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F2" w:rsidRPr="00C463A3" w:rsidRDefault="00D95B86" w:rsidP="00D95B86">
      <w:pPr>
        <w:spacing w:line="480" w:lineRule="auto"/>
        <w:jc w:val="center"/>
        <w:rPr>
          <w:rFonts w:ascii="Times New Roman" w:hAnsi="Times New Roman" w:cs="Times New Roman"/>
          <w:b/>
          <w:sz w:val="24"/>
          <w:szCs w:val="24"/>
        </w:rPr>
      </w:pPr>
      <w:r w:rsidRPr="00C463A3">
        <w:rPr>
          <w:rFonts w:ascii="Times New Roman" w:hAnsi="Times New Roman" w:cs="Times New Roman"/>
          <w:b/>
          <w:sz w:val="24"/>
          <w:szCs w:val="24"/>
        </w:rPr>
        <w:t>TH</w:t>
      </w:r>
      <w:r w:rsidR="00791578">
        <w:rPr>
          <w:rFonts w:ascii="Times New Roman" w:hAnsi="Times New Roman" w:cs="Times New Roman"/>
          <w:b/>
          <w:sz w:val="24"/>
          <w:szCs w:val="24"/>
        </w:rPr>
        <w:t>E POLITICS OF MEDICINE PART III</w:t>
      </w:r>
    </w:p>
    <w:p w:rsidR="00615A4E" w:rsidRPr="009C1494" w:rsidRDefault="009C1494" w:rsidP="00D95B8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SCIENTIFIC STUDIES</w:t>
      </w:r>
      <w:r w:rsidR="00791578">
        <w:rPr>
          <w:rFonts w:ascii="Times New Roman" w:hAnsi="Times New Roman" w:cs="Times New Roman"/>
          <w:b/>
          <w:sz w:val="24"/>
          <w:szCs w:val="24"/>
        </w:rPr>
        <w:t xml:space="preserve">:  </w:t>
      </w:r>
      <w:r w:rsidR="00D95B86" w:rsidRPr="009C1494">
        <w:rPr>
          <w:rFonts w:ascii="Times New Roman" w:hAnsi="Times New Roman" w:cs="Times New Roman"/>
          <w:b/>
          <w:sz w:val="24"/>
          <w:szCs w:val="24"/>
        </w:rPr>
        <w:t>CLINICAL EVIDENCE OR A LICENSE TO KILL?</w:t>
      </w:r>
    </w:p>
    <w:p w:rsidR="00D95B86" w:rsidRDefault="00D95B86" w:rsidP="00D95B8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By Gary Null, PhD and Nancy Ashley, VMD</w:t>
      </w:r>
    </w:p>
    <w:p w:rsidR="00D95B86" w:rsidRPr="00C463A3" w:rsidRDefault="009C1494" w:rsidP="00A92FA2">
      <w:pPr>
        <w:spacing w:line="480" w:lineRule="auto"/>
        <w:rPr>
          <w:rFonts w:ascii="Times New Roman" w:hAnsi="Times New Roman" w:cs="Times New Roman"/>
          <w:b/>
          <w:sz w:val="24"/>
          <w:szCs w:val="24"/>
        </w:rPr>
      </w:pPr>
      <w:r>
        <w:rPr>
          <w:rFonts w:ascii="Times New Roman" w:hAnsi="Times New Roman" w:cs="Times New Roman"/>
          <w:b/>
          <w:sz w:val="24"/>
          <w:szCs w:val="24"/>
        </w:rPr>
        <w:t>March 30</w:t>
      </w:r>
      <w:r w:rsidR="00D95B86">
        <w:rPr>
          <w:rFonts w:ascii="Times New Roman" w:hAnsi="Times New Roman" w:cs="Times New Roman"/>
          <w:b/>
          <w:sz w:val="24"/>
          <w:szCs w:val="24"/>
        </w:rPr>
        <w:t>, 2012</w:t>
      </w:r>
    </w:p>
    <w:p w:rsidR="00D95B86" w:rsidRDefault="00A54679" w:rsidP="00A54679">
      <w:pPr>
        <w:spacing w:line="480" w:lineRule="auto"/>
        <w:rPr>
          <w:rFonts w:ascii="Times New Roman" w:hAnsi="Times New Roman" w:cs="Times New Roman"/>
          <w:color w:val="000000"/>
          <w:sz w:val="24"/>
          <w:szCs w:val="24"/>
          <w:lang w:val="en"/>
        </w:rPr>
      </w:pPr>
      <w:r w:rsidRPr="00C463A3">
        <w:rPr>
          <w:rFonts w:ascii="Times New Roman" w:hAnsi="Times New Roman" w:cs="Times New Roman"/>
          <w:color w:val="000000"/>
          <w:sz w:val="24"/>
          <w:szCs w:val="24"/>
          <w:lang w:val="en"/>
        </w:rPr>
        <w:t>For decades now there hav</w:t>
      </w:r>
      <w:r w:rsidR="007E2323" w:rsidRPr="00C463A3">
        <w:rPr>
          <w:rFonts w:ascii="Times New Roman" w:hAnsi="Times New Roman" w:cs="Times New Roman"/>
          <w:color w:val="000000"/>
          <w:sz w:val="24"/>
          <w:szCs w:val="24"/>
          <w:lang w:val="en"/>
        </w:rPr>
        <w:t xml:space="preserve">e been parents who believe </w:t>
      </w:r>
      <w:r w:rsidRPr="00C463A3">
        <w:rPr>
          <w:rFonts w:ascii="Times New Roman" w:hAnsi="Times New Roman" w:cs="Times New Roman"/>
          <w:color w:val="000000"/>
          <w:sz w:val="24"/>
          <w:szCs w:val="24"/>
          <w:lang w:val="en"/>
        </w:rPr>
        <w:t xml:space="preserve">their children were harmed by vaccines – everything from autism to loss of motor function to seizures to autoimmune disorders to death has occurred directly following vaccination.  Although the government </w:t>
      </w:r>
      <w:r w:rsidR="00791578">
        <w:rPr>
          <w:rFonts w:ascii="Times New Roman" w:hAnsi="Times New Roman" w:cs="Times New Roman"/>
          <w:color w:val="000000"/>
          <w:sz w:val="24"/>
          <w:szCs w:val="24"/>
          <w:lang w:val="en"/>
        </w:rPr>
        <w:t xml:space="preserve">has a voluntary system to report these adverse events -- the </w:t>
      </w:r>
      <w:r w:rsidR="00791578" w:rsidRPr="00C463A3">
        <w:rPr>
          <w:rFonts w:ascii="Times New Roman" w:hAnsi="Times New Roman" w:cs="Times New Roman"/>
          <w:color w:val="000000"/>
          <w:sz w:val="24"/>
          <w:szCs w:val="24"/>
          <w:lang w:val="en"/>
        </w:rPr>
        <w:t>Vaccine Adverse Events Reporting System (VAERS)</w:t>
      </w:r>
      <w:r w:rsidR="00791578">
        <w:rPr>
          <w:rFonts w:ascii="Times New Roman" w:hAnsi="Times New Roman" w:cs="Times New Roman"/>
          <w:color w:val="000000"/>
          <w:sz w:val="24"/>
          <w:szCs w:val="24"/>
          <w:lang w:val="en"/>
        </w:rPr>
        <w:t xml:space="preserve"> -- and </w:t>
      </w:r>
      <w:r w:rsidRPr="00C463A3">
        <w:rPr>
          <w:rFonts w:ascii="Times New Roman" w:hAnsi="Times New Roman" w:cs="Times New Roman"/>
          <w:color w:val="000000"/>
          <w:sz w:val="24"/>
          <w:szCs w:val="24"/>
          <w:lang w:val="en"/>
        </w:rPr>
        <w:t>keeps the information in an acce</w:t>
      </w:r>
      <w:r w:rsidR="00363D5C">
        <w:rPr>
          <w:rFonts w:ascii="Times New Roman" w:hAnsi="Times New Roman" w:cs="Times New Roman"/>
          <w:color w:val="000000"/>
          <w:sz w:val="24"/>
          <w:szCs w:val="24"/>
          <w:lang w:val="en"/>
        </w:rPr>
        <w:t xml:space="preserve">ssible database, </w:t>
      </w:r>
      <w:r w:rsidR="00791578">
        <w:rPr>
          <w:rFonts w:ascii="Times New Roman" w:hAnsi="Times New Roman" w:cs="Times New Roman"/>
          <w:color w:val="000000"/>
          <w:sz w:val="24"/>
          <w:szCs w:val="24"/>
          <w:lang w:val="en"/>
        </w:rPr>
        <w:t>no one</w:t>
      </w:r>
      <w:r w:rsidRPr="00C463A3">
        <w:rPr>
          <w:rFonts w:ascii="Times New Roman" w:hAnsi="Times New Roman" w:cs="Times New Roman"/>
          <w:color w:val="000000"/>
          <w:sz w:val="24"/>
          <w:szCs w:val="24"/>
          <w:lang w:val="en"/>
        </w:rPr>
        <w:t xml:space="preserve"> investigate</w:t>
      </w:r>
      <w:r w:rsidR="00791578">
        <w:rPr>
          <w:rFonts w:ascii="Times New Roman" w:hAnsi="Times New Roman" w:cs="Times New Roman"/>
          <w:color w:val="000000"/>
          <w:sz w:val="24"/>
          <w:szCs w:val="24"/>
          <w:lang w:val="en"/>
        </w:rPr>
        <w:t>s</w:t>
      </w:r>
      <w:r w:rsidRPr="00C463A3">
        <w:rPr>
          <w:rFonts w:ascii="Times New Roman" w:hAnsi="Times New Roman" w:cs="Times New Roman"/>
          <w:color w:val="000000"/>
          <w:sz w:val="24"/>
          <w:szCs w:val="24"/>
          <w:lang w:val="en"/>
        </w:rPr>
        <w:t xml:space="preserve"> any VAERS reports, even those of death.  What could be their rationale for ignoring all of this information?  The CDC on its website states that because these reported adverse events did not occur in a controlled study, they are considered</w:t>
      </w:r>
      <w:r w:rsidR="00BA278A" w:rsidRPr="00C463A3">
        <w:rPr>
          <w:rFonts w:ascii="Times New Roman" w:hAnsi="Times New Roman" w:cs="Times New Roman"/>
          <w:color w:val="000000"/>
          <w:sz w:val="24"/>
          <w:szCs w:val="24"/>
          <w:lang w:val="en"/>
        </w:rPr>
        <w:t xml:space="preserve"> simply anecd</w:t>
      </w:r>
      <w:r w:rsidR="00C463A3">
        <w:rPr>
          <w:rFonts w:ascii="Times New Roman" w:hAnsi="Times New Roman" w:cs="Times New Roman"/>
          <w:color w:val="000000"/>
          <w:sz w:val="24"/>
          <w:szCs w:val="24"/>
          <w:lang w:val="en"/>
        </w:rPr>
        <w:t>otal</w:t>
      </w:r>
      <w:r w:rsidR="004F75A5">
        <w:rPr>
          <w:rFonts w:ascii="Times New Roman" w:hAnsi="Times New Roman" w:cs="Times New Roman"/>
          <w:color w:val="000000"/>
          <w:sz w:val="24"/>
          <w:szCs w:val="24"/>
          <w:vertAlign w:val="superscript"/>
          <w:lang w:val="en"/>
        </w:rPr>
        <w:t xml:space="preserve"> </w:t>
      </w:r>
      <w:r w:rsidR="002C2A3F">
        <w:rPr>
          <w:rFonts w:ascii="Times New Roman" w:hAnsi="Times New Roman" w:cs="Times New Roman"/>
          <w:color w:val="000000"/>
          <w:sz w:val="24"/>
          <w:szCs w:val="24"/>
          <w:lang w:val="en"/>
        </w:rPr>
        <w:t>and do not prove they were caused by the vaccine</w:t>
      </w:r>
      <w:r w:rsidR="004F75A5" w:rsidRPr="004F75A5">
        <w:rPr>
          <w:rFonts w:ascii="Times New Roman" w:hAnsi="Times New Roman" w:cs="Times New Roman"/>
          <w:color w:val="000000"/>
          <w:sz w:val="24"/>
          <w:szCs w:val="24"/>
          <w:vertAlign w:val="superscript"/>
          <w:lang w:val="en"/>
        </w:rPr>
        <w:t>1</w:t>
      </w:r>
      <w:r w:rsidR="00C463A3" w:rsidRPr="004F75A5">
        <w:rPr>
          <w:rFonts w:ascii="Times New Roman" w:hAnsi="Times New Roman" w:cs="Times New Roman"/>
          <w:color w:val="000000"/>
          <w:sz w:val="24"/>
          <w:szCs w:val="24"/>
          <w:vertAlign w:val="superscript"/>
          <w:lang w:val="en"/>
        </w:rPr>
        <w:t>.</w:t>
      </w:r>
      <w:r w:rsidR="00C463A3">
        <w:rPr>
          <w:rFonts w:ascii="Times New Roman" w:hAnsi="Times New Roman" w:cs="Times New Roman"/>
          <w:color w:val="000000"/>
          <w:sz w:val="24"/>
          <w:szCs w:val="24"/>
          <w:vertAlign w:val="superscript"/>
          <w:lang w:val="en"/>
        </w:rPr>
        <w:t xml:space="preserve">  </w:t>
      </w:r>
      <w:r w:rsidRPr="00C463A3">
        <w:rPr>
          <w:rFonts w:ascii="Times New Roman" w:hAnsi="Times New Roman" w:cs="Times New Roman"/>
          <w:color w:val="000000"/>
          <w:sz w:val="24"/>
          <w:szCs w:val="24"/>
          <w:lang w:val="en"/>
        </w:rPr>
        <w:t xml:space="preserve"> </w:t>
      </w:r>
      <w:r w:rsidR="000C39F9" w:rsidRPr="00C463A3">
        <w:rPr>
          <w:rFonts w:ascii="Times New Roman" w:hAnsi="Times New Roman" w:cs="Times New Roman"/>
          <w:color w:val="000000"/>
          <w:sz w:val="24"/>
          <w:szCs w:val="24"/>
          <w:lang w:val="en"/>
        </w:rPr>
        <w:t xml:space="preserve">Likewise, illness or death from a prescription medication is largely dismissed or ignored because </w:t>
      </w:r>
      <w:r w:rsidR="00363D5C">
        <w:rPr>
          <w:rFonts w:ascii="Times New Roman" w:hAnsi="Times New Roman" w:cs="Times New Roman"/>
          <w:color w:val="000000"/>
          <w:sz w:val="24"/>
          <w:szCs w:val="24"/>
          <w:lang w:val="en"/>
        </w:rPr>
        <w:t xml:space="preserve">again, </w:t>
      </w:r>
      <w:r w:rsidR="000C39F9" w:rsidRPr="00C463A3">
        <w:rPr>
          <w:rFonts w:ascii="Times New Roman" w:hAnsi="Times New Roman" w:cs="Times New Roman"/>
          <w:color w:val="000000"/>
          <w:sz w:val="24"/>
          <w:szCs w:val="24"/>
          <w:lang w:val="en"/>
        </w:rPr>
        <w:t xml:space="preserve">this is anecdotal information that did not occur during the clinical trials.  </w:t>
      </w:r>
      <w:r w:rsidR="00896409" w:rsidRPr="00C463A3">
        <w:rPr>
          <w:rFonts w:ascii="Times New Roman" w:hAnsi="Times New Roman" w:cs="Times New Roman"/>
          <w:color w:val="000000"/>
          <w:sz w:val="24"/>
          <w:szCs w:val="24"/>
          <w:lang w:val="en"/>
        </w:rPr>
        <w:t>The Adverse Event Reporting System (AERS)</w:t>
      </w:r>
      <w:r w:rsidR="000C39F9" w:rsidRPr="00C463A3">
        <w:rPr>
          <w:rFonts w:ascii="Times New Roman" w:hAnsi="Times New Roman" w:cs="Times New Roman"/>
          <w:color w:val="000000"/>
          <w:sz w:val="24"/>
          <w:szCs w:val="24"/>
          <w:lang w:val="en"/>
        </w:rPr>
        <w:t xml:space="preserve"> is a voluntary system to report adverse drug reactions, and it too is ignored, just like VAERS.   </w:t>
      </w:r>
      <w:r w:rsidR="00363D5C">
        <w:rPr>
          <w:rFonts w:ascii="Times New Roman" w:hAnsi="Times New Roman" w:cs="Times New Roman"/>
          <w:color w:val="000000"/>
          <w:sz w:val="24"/>
          <w:szCs w:val="24"/>
          <w:lang w:val="en"/>
        </w:rPr>
        <w:t xml:space="preserve">We have the right to decline prescription medication, but we can’t always say no to vaccines.  </w:t>
      </w:r>
      <w:r w:rsidR="00C654B5">
        <w:rPr>
          <w:rFonts w:ascii="Times New Roman" w:hAnsi="Times New Roman" w:cs="Times New Roman"/>
          <w:color w:val="000000"/>
          <w:sz w:val="24"/>
          <w:szCs w:val="24"/>
          <w:lang w:val="en"/>
        </w:rPr>
        <w:t>In either case</w:t>
      </w:r>
      <w:r w:rsidR="00363D5C">
        <w:rPr>
          <w:rFonts w:ascii="Times New Roman" w:hAnsi="Times New Roman" w:cs="Times New Roman"/>
          <w:color w:val="000000"/>
          <w:sz w:val="24"/>
          <w:szCs w:val="24"/>
          <w:lang w:val="en"/>
        </w:rPr>
        <w:t xml:space="preserve"> we should at least have the right to know what the risks are.  </w:t>
      </w:r>
      <w:r w:rsidRPr="00C463A3">
        <w:rPr>
          <w:rFonts w:ascii="Times New Roman" w:hAnsi="Times New Roman" w:cs="Times New Roman"/>
          <w:color w:val="000000"/>
          <w:sz w:val="24"/>
          <w:szCs w:val="24"/>
          <w:lang w:val="en"/>
        </w:rPr>
        <w:t>So</w:t>
      </w:r>
      <w:r w:rsidR="00BA278A" w:rsidRPr="00C463A3">
        <w:rPr>
          <w:rFonts w:ascii="Times New Roman" w:hAnsi="Times New Roman" w:cs="Times New Roman"/>
          <w:color w:val="000000"/>
          <w:sz w:val="24"/>
          <w:szCs w:val="24"/>
          <w:lang w:val="en"/>
        </w:rPr>
        <w:t xml:space="preserve"> is there something about designing and carrying out a study of people </w:t>
      </w:r>
      <w:r w:rsidR="00217B34" w:rsidRPr="00C463A3">
        <w:rPr>
          <w:rFonts w:ascii="Times New Roman" w:hAnsi="Times New Roman" w:cs="Times New Roman"/>
          <w:color w:val="000000"/>
          <w:sz w:val="24"/>
          <w:szCs w:val="24"/>
          <w:lang w:val="en"/>
        </w:rPr>
        <w:t>receiving a vaccine or</w:t>
      </w:r>
      <w:r w:rsidR="00BA278A" w:rsidRPr="00C463A3">
        <w:rPr>
          <w:rFonts w:ascii="Times New Roman" w:hAnsi="Times New Roman" w:cs="Times New Roman"/>
          <w:color w:val="000000"/>
          <w:sz w:val="24"/>
          <w:szCs w:val="24"/>
          <w:lang w:val="en"/>
        </w:rPr>
        <w:t xml:space="preserve"> a medication that makes the </w:t>
      </w:r>
      <w:r w:rsidR="00896409" w:rsidRPr="00C463A3">
        <w:rPr>
          <w:rFonts w:ascii="Times New Roman" w:hAnsi="Times New Roman" w:cs="Times New Roman"/>
          <w:color w:val="000000"/>
          <w:sz w:val="24"/>
          <w:szCs w:val="24"/>
          <w:lang w:val="en"/>
        </w:rPr>
        <w:t>results</w:t>
      </w:r>
      <w:r w:rsidR="00BA278A" w:rsidRPr="00C463A3">
        <w:rPr>
          <w:rFonts w:ascii="Times New Roman" w:hAnsi="Times New Roman" w:cs="Times New Roman"/>
          <w:color w:val="000000"/>
          <w:sz w:val="24"/>
          <w:szCs w:val="24"/>
          <w:lang w:val="en"/>
        </w:rPr>
        <w:t xml:space="preserve"> more reliable than the reaction of someone subjected to the very same vaccine or medication </w:t>
      </w:r>
      <w:r w:rsidR="00217B34" w:rsidRPr="00C463A3">
        <w:rPr>
          <w:rFonts w:ascii="Times New Roman" w:hAnsi="Times New Roman" w:cs="Times New Roman"/>
          <w:color w:val="000000"/>
          <w:sz w:val="24"/>
          <w:szCs w:val="24"/>
          <w:lang w:val="en"/>
        </w:rPr>
        <w:t>in real life</w:t>
      </w:r>
      <w:r w:rsidR="00C654B5">
        <w:rPr>
          <w:rFonts w:ascii="Times New Roman" w:hAnsi="Times New Roman" w:cs="Times New Roman"/>
          <w:color w:val="000000"/>
          <w:sz w:val="24"/>
          <w:szCs w:val="24"/>
          <w:lang w:val="en"/>
        </w:rPr>
        <w:t>?  Can we depend</w:t>
      </w:r>
      <w:r w:rsidR="00BA278A" w:rsidRPr="00C463A3">
        <w:rPr>
          <w:rFonts w:ascii="Times New Roman" w:hAnsi="Times New Roman" w:cs="Times New Roman"/>
          <w:color w:val="000000"/>
          <w:sz w:val="24"/>
          <w:szCs w:val="24"/>
          <w:lang w:val="en"/>
        </w:rPr>
        <w:t xml:space="preserve"> on</w:t>
      </w:r>
      <w:r w:rsidR="00C654B5">
        <w:rPr>
          <w:rFonts w:ascii="Times New Roman" w:hAnsi="Times New Roman" w:cs="Times New Roman"/>
          <w:color w:val="000000"/>
          <w:sz w:val="24"/>
          <w:szCs w:val="24"/>
          <w:lang w:val="en"/>
        </w:rPr>
        <w:t xml:space="preserve"> the results of these studies to be </w:t>
      </w:r>
      <w:r w:rsidR="00BA278A" w:rsidRPr="00C463A3">
        <w:rPr>
          <w:rFonts w:ascii="Times New Roman" w:hAnsi="Times New Roman" w:cs="Times New Roman"/>
          <w:color w:val="000000"/>
          <w:sz w:val="24"/>
          <w:szCs w:val="24"/>
          <w:lang w:val="en"/>
        </w:rPr>
        <w:t>completely accurate?  Let’s take a look.</w:t>
      </w:r>
    </w:p>
    <w:p w:rsidR="00791578" w:rsidRPr="00C463A3" w:rsidRDefault="00791578" w:rsidP="00A54679">
      <w:pPr>
        <w:spacing w:line="480" w:lineRule="auto"/>
        <w:rPr>
          <w:rFonts w:ascii="Times New Roman" w:hAnsi="Times New Roman" w:cs="Times New Roman"/>
          <w:color w:val="000000"/>
          <w:sz w:val="24"/>
          <w:szCs w:val="24"/>
          <w:lang w:val="en"/>
        </w:rPr>
      </w:pPr>
    </w:p>
    <w:p w:rsidR="00EC79A1" w:rsidRPr="00C463A3" w:rsidRDefault="00EC79A1" w:rsidP="00EC79A1">
      <w:pPr>
        <w:spacing w:line="480" w:lineRule="auto"/>
        <w:rPr>
          <w:rFonts w:ascii="Times New Roman" w:hAnsi="Times New Roman" w:cs="Times New Roman"/>
          <w:b/>
          <w:sz w:val="24"/>
          <w:szCs w:val="24"/>
        </w:rPr>
      </w:pPr>
      <w:r w:rsidRPr="00C463A3">
        <w:rPr>
          <w:rFonts w:ascii="Times New Roman" w:hAnsi="Times New Roman" w:cs="Times New Roman"/>
          <w:b/>
          <w:sz w:val="24"/>
          <w:szCs w:val="24"/>
        </w:rPr>
        <w:lastRenderedPageBreak/>
        <w:t>The Gold Standard Study</w:t>
      </w:r>
    </w:p>
    <w:p w:rsidR="00EC79A1" w:rsidRPr="00C654B5" w:rsidRDefault="00EC79A1" w:rsidP="00A54679">
      <w:pPr>
        <w:spacing w:line="480" w:lineRule="auto"/>
        <w:rPr>
          <w:rFonts w:ascii="Times New Roman" w:hAnsi="Times New Roman" w:cs="Times New Roman"/>
          <w:sz w:val="24"/>
          <w:szCs w:val="24"/>
        </w:rPr>
      </w:pPr>
      <w:r w:rsidRPr="00C463A3">
        <w:rPr>
          <w:rFonts w:ascii="Times New Roman" w:hAnsi="Times New Roman" w:cs="Times New Roman"/>
          <w:sz w:val="24"/>
          <w:szCs w:val="24"/>
        </w:rPr>
        <w:t>What is a randomized, placebo-controlled double blinded study</w:t>
      </w:r>
      <w:r w:rsidR="00D95B86">
        <w:rPr>
          <w:rFonts w:ascii="Times New Roman" w:hAnsi="Times New Roman" w:cs="Times New Roman"/>
          <w:sz w:val="24"/>
          <w:szCs w:val="24"/>
        </w:rPr>
        <w:t>,</w:t>
      </w:r>
      <w:r w:rsidRPr="00C463A3">
        <w:rPr>
          <w:rFonts w:ascii="Times New Roman" w:hAnsi="Times New Roman" w:cs="Times New Roman"/>
          <w:sz w:val="24"/>
          <w:szCs w:val="24"/>
        </w:rPr>
        <w:t xml:space="preserve"> anyway?  It is a formally designed research project in which a number of people who meet certain defined criteria are recruited to participate in a program </w:t>
      </w:r>
      <w:r w:rsidR="00D95B86">
        <w:rPr>
          <w:rFonts w:ascii="Times New Roman" w:hAnsi="Times New Roman" w:cs="Times New Roman"/>
          <w:sz w:val="24"/>
          <w:szCs w:val="24"/>
        </w:rPr>
        <w:t>for a specif</w:t>
      </w:r>
      <w:r w:rsidR="00C654B5">
        <w:rPr>
          <w:rFonts w:ascii="Times New Roman" w:hAnsi="Times New Roman" w:cs="Times New Roman"/>
          <w:sz w:val="24"/>
          <w:szCs w:val="24"/>
        </w:rPr>
        <w:t>i</w:t>
      </w:r>
      <w:r w:rsidR="00D95B86">
        <w:rPr>
          <w:rFonts w:ascii="Times New Roman" w:hAnsi="Times New Roman" w:cs="Times New Roman"/>
          <w:sz w:val="24"/>
          <w:szCs w:val="24"/>
        </w:rPr>
        <w:t>c</w:t>
      </w:r>
      <w:r w:rsidRPr="00C463A3">
        <w:rPr>
          <w:rFonts w:ascii="Times New Roman" w:hAnsi="Times New Roman" w:cs="Times New Roman"/>
          <w:sz w:val="24"/>
          <w:szCs w:val="24"/>
        </w:rPr>
        <w:t xml:space="preserve"> amount of time in which roughly half of the participants take the drug or vaccine in question and the other half get either a placebo, a different drug, or a different vaccine, and neither the researchers nor the participants know who received what.  Why is this type of study good?  The random selection of participants to either the drug or placebo group and the lack of knowledge what is being administered are supposed to prevent bias, which in theory makes the results more reliable.  Mostly, these studies are done as part of clinical trials which are necessary to get approval for a drug or vaccine, or to expand indications for which a drug or vaccine can be given.  The FDA, the CDC, the pharmaceutical companies, the professional journals, and the medical associations praise controlled trials as objective, scientific, and evidence-based, and all assert that only in a controlled trial can safety and efficacy be proven.   Once a drug or vaccine has been approved by the FDA, the controlled studies are treated like gospel.  Here’s why they shouldn’t be.  </w:t>
      </w:r>
    </w:p>
    <w:p w:rsidR="00881A1F" w:rsidRPr="00C463A3" w:rsidRDefault="00881A1F" w:rsidP="00A54679">
      <w:pPr>
        <w:spacing w:line="480" w:lineRule="auto"/>
        <w:rPr>
          <w:rFonts w:ascii="Times New Roman" w:hAnsi="Times New Roman" w:cs="Times New Roman"/>
          <w:b/>
          <w:color w:val="000000"/>
          <w:sz w:val="24"/>
          <w:szCs w:val="24"/>
          <w:lang w:val="en"/>
        </w:rPr>
      </w:pPr>
      <w:r w:rsidRPr="00C463A3">
        <w:rPr>
          <w:rFonts w:ascii="Times New Roman" w:hAnsi="Times New Roman" w:cs="Times New Roman"/>
          <w:b/>
          <w:color w:val="000000"/>
          <w:sz w:val="24"/>
          <w:szCs w:val="24"/>
          <w:lang w:val="en"/>
        </w:rPr>
        <w:t>Who Pays the Piper?</w:t>
      </w:r>
    </w:p>
    <w:p w:rsidR="00881A1F" w:rsidRPr="00C463A3" w:rsidRDefault="00881A1F" w:rsidP="00881A1F">
      <w:pPr>
        <w:spacing w:line="480" w:lineRule="auto"/>
        <w:rPr>
          <w:rFonts w:ascii="Times New Roman" w:hAnsi="Times New Roman" w:cs="Times New Roman"/>
          <w:sz w:val="24"/>
          <w:szCs w:val="24"/>
        </w:rPr>
      </w:pPr>
      <w:r w:rsidRPr="00C463A3">
        <w:rPr>
          <w:rFonts w:ascii="Times New Roman" w:hAnsi="Times New Roman" w:cs="Times New Roman"/>
          <w:sz w:val="24"/>
          <w:szCs w:val="24"/>
        </w:rPr>
        <w:t xml:space="preserve">We assume that scientific studies are done in an objective and professional manner and that published reports accurately and honestly present their findings.  But is the case?  There is significant evidence that the majority of published </w:t>
      </w:r>
      <w:r w:rsidR="00896409" w:rsidRPr="00C463A3">
        <w:rPr>
          <w:rFonts w:ascii="Times New Roman" w:hAnsi="Times New Roman" w:cs="Times New Roman"/>
          <w:sz w:val="24"/>
          <w:szCs w:val="24"/>
        </w:rPr>
        <w:t>research claims may be false and t</w:t>
      </w:r>
      <w:r w:rsidRPr="00C463A3">
        <w:rPr>
          <w:rFonts w:ascii="Times New Roman" w:hAnsi="Times New Roman" w:cs="Times New Roman"/>
          <w:sz w:val="24"/>
          <w:szCs w:val="24"/>
        </w:rPr>
        <w:t>he problem starts with funding</w:t>
      </w:r>
      <w:r w:rsidRPr="00D54FC7">
        <w:rPr>
          <w:rFonts w:ascii="Times New Roman" w:hAnsi="Times New Roman" w:cs="Times New Roman"/>
          <w:sz w:val="24"/>
          <w:szCs w:val="24"/>
          <w:vertAlign w:val="superscript"/>
        </w:rPr>
        <w:t>.</w:t>
      </w:r>
      <w:r w:rsidR="00D54FC7" w:rsidRPr="00D54FC7">
        <w:rPr>
          <w:rFonts w:ascii="Times New Roman" w:hAnsi="Times New Roman" w:cs="Times New Roman"/>
          <w:sz w:val="24"/>
          <w:szCs w:val="24"/>
          <w:vertAlign w:val="superscript"/>
        </w:rPr>
        <w:t>2</w:t>
      </w:r>
      <w:r w:rsidRPr="00C463A3">
        <w:rPr>
          <w:rFonts w:ascii="Times New Roman" w:hAnsi="Times New Roman" w:cs="Times New Roman"/>
          <w:sz w:val="24"/>
          <w:szCs w:val="24"/>
        </w:rPr>
        <w:t xml:space="preserve"> </w:t>
      </w:r>
      <w:r w:rsidR="00D54FC7">
        <w:rPr>
          <w:rFonts w:ascii="Times New Roman" w:hAnsi="Times New Roman" w:cs="Times New Roman"/>
          <w:sz w:val="24"/>
          <w:szCs w:val="24"/>
        </w:rPr>
        <w:t xml:space="preserve"> </w:t>
      </w:r>
      <w:r w:rsidRPr="00C463A3">
        <w:rPr>
          <w:rFonts w:ascii="Times New Roman" w:hAnsi="Times New Roman" w:cs="Times New Roman"/>
          <w:sz w:val="24"/>
          <w:szCs w:val="24"/>
        </w:rPr>
        <w:t xml:space="preserve"> </w:t>
      </w:r>
      <w:proofErr w:type="gramStart"/>
      <w:r w:rsidR="00791578">
        <w:rPr>
          <w:rFonts w:ascii="Times New Roman" w:hAnsi="Times New Roman" w:cs="Times New Roman"/>
          <w:sz w:val="24"/>
          <w:szCs w:val="24"/>
        </w:rPr>
        <w:t>At</w:t>
      </w:r>
      <w:proofErr w:type="gramEnd"/>
      <w:r w:rsidR="00791578">
        <w:rPr>
          <w:rFonts w:ascii="Times New Roman" w:hAnsi="Times New Roman" w:cs="Times New Roman"/>
          <w:sz w:val="24"/>
          <w:szCs w:val="24"/>
        </w:rPr>
        <w:t xml:space="preserve"> one</w:t>
      </w:r>
      <w:r w:rsidRPr="00C463A3">
        <w:rPr>
          <w:rFonts w:ascii="Times New Roman" w:hAnsi="Times New Roman" w:cs="Times New Roman"/>
          <w:sz w:val="24"/>
          <w:szCs w:val="24"/>
        </w:rPr>
        <w:t xml:space="preserve"> time in this country most research was </w:t>
      </w:r>
      <w:r w:rsidR="00C654B5">
        <w:rPr>
          <w:rFonts w:ascii="Times New Roman" w:hAnsi="Times New Roman" w:cs="Times New Roman"/>
          <w:sz w:val="24"/>
          <w:szCs w:val="24"/>
        </w:rPr>
        <w:t>done by universities.</w:t>
      </w:r>
      <w:r w:rsidRPr="00C463A3">
        <w:rPr>
          <w:rFonts w:ascii="Times New Roman" w:hAnsi="Times New Roman" w:cs="Times New Roman"/>
          <w:sz w:val="24"/>
          <w:szCs w:val="24"/>
        </w:rPr>
        <w:t xml:space="preserve">  Drug companies gave </w:t>
      </w:r>
      <w:r w:rsidR="00C654B5">
        <w:rPr>
          <w:rFonts w:ascii="Times New Roman" w:hAnsi="Times New Roman" w:cs="Times New Roman"/>
          <w:sz w:val="24"/>
          <w:szCs w:val="24"/>
        </w:rPr>
        <w:t xml:space="preserve">general </w:t>
      </w:r>
      <w:r w:rsidRPr="00C463A3">
        <w:rPr>
          <w:rFonts w:ascii="Times New Roman" w:hAnsi="Times New Roman" w:cs="Times New Roman"/>
          <w:sz w:val="24"/>
          <w:szCs w:val="24"/>
        </w:rPr>
        <w:t xml:space="preserve">grants to medical centers for independent research and hoped their products ended up doing well.  Researchers then had the freedom to design a study to answer a </w:t>
      </w:r>
      <w:r w:rsidRPr="00C463A3">
        <w:rPr>
          <w:rFonts w:ascii="Times New Roman" w:hAnsi="Times New Roman" w:cs="Times New Roman"/>
          <w:sz w:val="24"/>
          <w:szCs w:val="24"/>
        </w:rPr>
        <w:lastRenderedPageBreak/>
        <w:t>scientific question and evaluate the data objectively.  This all changed in the 1980s, however, when the Bayh-Dole Act created a money-making relationship between universities and the pharmaceutical industry by requiring that discoveries from NIH-funded (i.e. taxpayer funded) research be patented by the universities doing the research. The universities now make a fortune charging royalties and small biotech firms get to produce a product for huge profit based on free research.  These firms surround academic research institutions and carry out initial phases of drug development in the hopes that the large pharmaceutical corporations will market the new drugs.</w:t>
      </w:r>
      <w:r w:rsidR="00D54FC7" w:rsidRPr="00D54FC7">
        <w:rPr>
          <w:rFonts w:ascii="Times New Roman" w:hAnsi="Times New Roman" w:cs="Times New Roman"/>
          <w:sz w:val="24"/>
          <w:szCs w:val="24"/>
          <w:vertAlign w:val="superscript"/>
        </w:rPr>
        <w:t>3</w:t>
      </w:r>
      <w:r w:rsidRPr="00C463A3">
        <w:rPr>
          <w:rFonts w:ascii="Times New Roman" w:hAnsi="Times New Roman" w:cs="Times New Roman"/>
          <w:sz w:val="24"/>
          <w:szCs w:val="24"/>
        </w:rPr>
        <w:t xml:space="preserve"> </w:t>
      </w:r>
      <w:r w:rsidR="00D54FC7">
        <w:rPr>
          <w:rFonts w:ascii="Times New Roman" w:hAnsi="Times New Roman" w:cs="Times New Roman"/>
          <w:sz w:val="24"/>
          <w:szCs w:val="24"/>
        </w:rPr>
        <w:t xml:space="preserve"> </w:t>
      </w:r>
      <w:r w:rsidRPr="00C463A3">
        <w:rPr>
          <w:rFonts w:ascii="Times New Roman" w:hAnsi="Times New Roman" w:cs="Times New Roman"/>
          <w:sz w:val="24"/>
          <w:szCs w:val="24"/>
        </w:rPr>
        <w:t xml:space="preserve"> And other firms – called Contract Research Organizations (CROs) -- have sprung up to conduct clinical trials</w:t>
      </w:r>
      <w:r w:rsidR="00D47BBE" w:rsidRPr="00C463A3">
        <w:rPr>
          <w:rFonts w:ascii="Times New Roman" w:hAnsi="Times New Roman" w:cs="Times New Roman"/>
          <w:sz w:val="24"/>
          <w:szCs w:val="24"/>
        </w:rPr>
        <w:t>, which increasingly take place overseas in poverty-stricken countries with lax regulations.</w:t>
      </w:r>
      <w:r w:rsidR="00D54FC7" w:rsidRPr="00D54FC7">
        <w:rPr>
          <w:rFonts w:ascii="Times New Roman" w:hAnsi="Times New Roman" w:cs="Times New Roman"/>
          <w:sz w:val="24"/>
          <w:szCs w:val="24"/>
          <w:vertAlign w:val="superscript"/>
        </w:rPr>
        <w:t>4</w:t>
      </w:r>
      <w:r w:rsidRPr="00C463A3">
        <w:rPr>
          <w:rFonts w:ascii="Times New Roman" w:hAnsi="Times New Roman" w:cs="Times New Roman"/>
          <w:sz w:val="24"/>
          <w:szCs w:val="24"/>
        </w:rPr>
        <w:t xml:space="preserve"> So everyone wins financially, except the taxpayer who foots the research expense and then gets to pay again for the high priced patented drugs once they come on the market.  While many pharmaceutical companies still have their own researchers and scientists, the trend, as recently seen with Sanofi, is to fire the in-house staff and rely completely on R&amp;D from the small biotech firms</w:t>
      </w:r>
      <w:r w:rsidR="00D54FC7" w:rsidRPr="00D54FC7">
        <w:rPr>
          <w:rFonts w:ascii="Times New Roman" w:hAnsi="Times New Roman" w:cs="Times New Roman"/>
          <w:sz w:val="24"/>
          <w:szCs w:val="24"/>
          <w:vertAlign w:val="superscript"/>
        </w:rPr>
        <w:t>5</w:t>
      </w:r>
      <w:r w:rsidRPr="00C463A3">
        <w:rPr>
          <w:rFonts w:ascii="Times New Roman" w:hAnsi="Times New Roman" w:cs="Times New Roman"/>
          <w:sz w:val="24"/>
          <w:szCs w:val="24"/>
        </w:rPr>
        <w:t xml:space="preserve"> – a new type of outsourcing.  </w:t>
      </w:r>
    </w:p>
    <w:p w:rsidR="00881A1F" w:rsidRPr="00C463A3" w:rsidRDefault="00034968" w:rsidP="00A54679">
      <w:pPr>
        <w:spacing w:line="480" w:lineRule="auto"/>
        <w:rPr>
          <w:rFonts w:ascii="Times New Roman" w:hAnsi="Times New Roman" w:cs="Times New Roman"/>
          <w:b/>
          <w:sz w:val="24"/>
          <w:szCs w:val="24"/>
        </w:rPr>
      </w:pPr>
      <w:r w:rsidRPr="00C463A3">
        <w:rPr>
          <w:rFonts w:ascii="Times New Roman" w:hAnsi="Times New Roman" w:cs="Times New Roman"/>
          <w:b/>
          <w:sz w:val="24"/>
          <w:szCs w:val="24"/>
        </w:rPr>
        <w:t>Is Information Unbiased?</w:t>
      </w:r>
    </w:p>
    <w:p w:rsidR="00D47BBE" w:rsidRPr="00D54FC7" w:rsidRDefault="00550FF9" w:rsidP="00A92FA2">
      <w:pPr>
        <w:spacing w:line="480" w:lineRule="auto"/>
        <w:rPr>
          <w:rFonts w:ascii="Times New Roman" w:hAnsi="Times New Roman" w:cs="Times New Roman"/>
          <w:sz w:val="24"/>
          <w:szCs w:val="24"/>
        </w:rPr>
      </w:pPr>
      <w:r w:rsidRPr="00C463A3">
        <w:rPr>
          <w:rFonts w:ascii="Times New Roman" w:hAnsi="Times New Roman" w:cs="Times New Roman"/>
          <w:sz w:val="24"/>
          <w:szCs w:val="24"/>
        </w:rPr>
        <w:t>Aspiring doctors in medical school are taught that good medical care is based upon scientific evidence, and the latest articles from respected journals are considered the undisputed authority in defining the standard of care</w:t>
      </w:r>
      <w:r w:rsidR="00C654B5">
        <w:rPr>
          <w:rFonts w:ascii="Times New Roman" w:hAnsi="Times New Roman" w:cs="Times New Roman"/>
          <w:sz w:val="24"/>
          <w:szCs w:val="24"/>
        </w:rPr>
        <w:t xml:space="preserve"> for the profession</w:t>
      </w:r>
      <w:r w:rsidRPr="00C463A3">
        <w:rPr>
          <w:rFonts w:ascii="Times New Roman" w:hAnsi="Times New Roman" w:cs="Times New Roman"/>
          <w:sz w:val="24"/>
          <w:szCs w:val="24"/>
        </w:rPr>
        <w:t>.  The</w:t>
      </w:r>
      <w:r w:rsidR="00D47BBE" w:rsidRPr="00C463A3">
        <w:rPr>
          <w:rFonts w:ascii="Times New Roman" w:hAnsi="Times New Roman" w:cs="Times New Roman"/>
          <w:sz w:val="24"/>
          <w:szCs w:val="24"/>
        </w:rPr>
        <w:t>se</w:t>
      </w:r>
      <w:r w:rsidRPr="00C463A3">
        <w:rPr>
          <w:rFonts w:ascii="Times New Roman" w:hAnsi="Times New Roman" w:cs="Times New Roman"/>
          <w:sz w:val="24"/>
          <w:szCs w:val="24"/>
        </w:rPr>
        <w:t xml:space="preserve"> studies provide the foundatio</w:t>
      </w:r>
      <w:r w:rsidR="00FB68D7" w:rsidRPr="00C463A3">
        <w:rPr>
          <w:rFonts w:ascii="Times New Roman" w:hAnsi="Times New Roman" w:cs="Times New Roman"/>
          <w:sz w:val="24"/>
          <w:szCs w:val="24"/>
        </w:rPr>
        <w:t xml:space="preserve">n for evidence-based medicine, and doctors depend </w:t>
      </w:r>
      <w:r w:rsidR="00D47BBE" w:rsidRPr="00C463A3">
        <w:rPr>
          <w:rFonts w:ascii="Times New Roman" w:hAnsi="Times New Roman" w:cs="Times New Roman"/>
          <w:sz w:val="24"/>
          <w:szCs w:val="24"/>
        </w:rPr>
        <w:t xml:space="preserve">on the </w:t>
      </w:r>
      <w:r w:rsidR="00FB68D7" w:rsidRPr="00C463A3">
        <w:rPr>
          <w:rFonts w:ascii="Times New Roman" w:hAnsi="Times New Roman" w:cs="Times New Roman"/>
          <w:sz w:val="24"/>
          <w:szCs w:val="24"/>
        </w:rPr>
        <w:t xml:space="preserve">major journals to stay abreast of information vital to high-quality care of patients.  </w:t>
      </w:r>
      <w:r w:rsidRPr="00C463A3">
        <w:rPr>
          <w:rFonts w:ascii="Times New Roman" w:hAnsi="Times New Roman" w:cs="Times New Roman"/>
          <w:sz w:val="24"/>
          <w:szCs w:val="24"/>
        </w:rPr>
        <w:t xml:space="preserve">But </w:t>
      </w:r>
      <w:r w:rsidR="000C495C" w:rsidRPr="00C463A3">
        <w:rPr>
          <w:rFonts w:ascii="Times New Roman" w:hAnsi="Times New Roman" w:cs="Times New Roman"/>
          <w:sz w:val="24"/>
          <w:szCs w:val="24"/>
        </w:rPr>
        <w:t>as the pharmaceutical companies have taken over</w:t>
      </w:r>
      <w:r w:rsidR="004F7CA2" w:rsidRPr="00C463A3">
        <w:rPr>
          <w:rFonts w:ascii="Times New Roman" w:hAnsi="Times New Roman" w:cs="Times New Roman"/>
          <w:sz w:val="24"/>
          <w:szCs w:val="24"/>
        </w:rPr>
        <w:t xml:space="preserve"> the funding of clinical trials, medical schools, medical journals, and continuing education for doctors and other health care professionals, </w:t>
      </w:r>
      <w:r w:rsidR="00FA7E37" w:rsidRPr="00C463A3">
        <w:rPr>
          <w:rFonts w:ascii="Times New Roman" w:hAnsi="Times New Roman" w:cs="Times New Roman"/>
          <w:sz w:val="24"/>
          <w:szCs w:val="24"/>
        </w:rPr>
        <w:t xml:space="preserve">research is no longer independent.  </w:t>
      </w:r>
      <w:r w:rsidR="00066A8F" w:rsidRPr="00C463A3">
        <w:rPr>
          <w:rFonts w:ascii="Times New Roman" w:hAnsi="Times New Roman" w:cs="Times New Roman"/>
          <w:sz w:val="24"/>
          <w:szCs w:val="24"/>
        </w:rPr>
        <w:t xml:space="preserve"> </w:t>
      </w:r>
      <w:r w:rsidR="004F7CA2" w:rsidRPr="00C463A3">
        <w:rPr>
          <w:rFonts w:ascii="Times New Roman" w:hAnsi="Times New Roman" w:cs="Times New Roman"/>
          <w:sz w:val="24"/>
          <w:szCs w:val="24"/>
        </w:rPr>
        <w:t>This fact</w:t>
      </w:r>
      <w:r w:rsidR="00066A8F" w:rsidRPr="00C463A3">
        <w:rPr>
          <w:rFonts w:ascii="Times New Roman" w:hAnsi="Times New Roman" w:cs="Times New Roman"/>
          <w:sz w:val="24"/>
          <w:szCs w:val="24"/>
        </w:rPr>
        <w:t xml:space="preserve"> heavily influences what information reaches the light of day.  Instead of</w:t>
      </w:r>
      <w:r w:rsidR="00D47BBE" w:rsidRPr="00C463A3">
        <w:rPr>
          <w:rFonts w:ascii="Times New Roman" w:hAnsi="Times New Roman" w:cs="Times New Roman"/>
          <w:sz w:val="24"/>
          <w:szCs w:val="24"/>
        </w:rPr>
        <w:t xml:space="preserve"> providing</w:t>
      </w:r>
      <w:r w:rsidR="00066A8F" w:rsidRPr="00C463A3">
        <w:rPr>
          <w:rFonts w:ascii="Times New Roman" w:hAnsi="Times New Roman" w:cs="Times New Roman"/>
          <w:sz w:val="24"/>
          <w:szCs w:val="24"/>
        </w:rPr>
        <w:t xml:space="preserve"> </w:t>
      </w:r>
      <w:r w:rsidR="00066A8F" w:rsidRPr="00C463A3">
        <w:rPr>
          <w:rFonts w:ascii="Times New Roman" w:hAnsi="Times New Roman" w:cs="Times New Roman"/>
          <w:sz w:val="24"/>
          <w:szCs w:val="24"/>
        </w:rPr>
        <w:lastRenderedPageBreak/>
        <w:t>unbiased scientific</w:t>
      </w:r>
      <w:r w:rsidR="00D47BBE" w:rsidRPr="00C463A3">
        <w:rPr>
          <w:rFonts w:ascii="Times New Roman" w:hAnsi="Times New Roman" w:cs="Times New Roman"/>
          <w:sz w:val="24"/>
          <w:szCs w:val="24"/>
        </w:rPr>
        <w:t xml:space="preserve"> data,</w:t>
      </w:r>
      <w:r w:rsidR="00066A8F" w:rsidRPr="00C463A3">
        <w:rPr>
          <w:rFonts w:ascii="Times New Roman" w:hAnsi="Times New Roman" w:cs="Times New Roman"/>
          <w:sz w:val="24"/>
          <w:szCs w:val="24"/>
        </w:rPr>
        <w:t xml:space="preserve"> </w:t>
      </w:r>
      <w:r w:rsidR="006B0DB3" w:rsidRPr="00C463A3">
        <w:rPr>
          <w:rFonts w:ascii="Times New Roman" w:hAnsi="Times New Roman" w:cs="Times New Roman"/>
          <w:sz w:val="24"/>
          <w:szCs w:val="24"/>
        </w:rPr>
        <w:t xml:space="preserve">journal </w:t>
      </w:r>
      <w:r w:rsidR="0098510B" w:rsidRPr="00C463A3">
        <w:rPr>
          <w:rFonts w:ascii="Times New Roman" w:hAnsi="Times New Roman" w:cs="Times New Roman"/>
          <w:sz w:val="24"/>
          <w:szCs w:val="24"/>
        </w:rPr>
        <w:t>articles</w:t>
      </w:r>
      <w:r w:rsidR="00A4774A" w:rsidRPr="00C463A3">
        <w:rPr>
          <w:rFonts w:ascii="Times New Roman" w:hAnsi="Times New Roman" w:cs="Times New Roman"/>
          <w:sz w:val="24"/>
          <w:szCs w:val="24"/>
        </w:rPr>
        <w:t xml:space="preserve"> are actually marketing tools</w:t>
      </w:r>
      <w:r w:rsidR="00177281" w:rsidRPr="00C463A3">
        <w:rPr>
          <w:rFonts w:ascii="Times New Roman" w:hAnsi="Times New Roman" w:cs="Times New Roman"/>
          <w:sz w:val="24"/>
          <w:szCs w:val="24"/>
        </w:rPr>
        <w:t xml:space="preserve"> rather than </w:t>
      </w:r>
      <w:r w:rsidR="004F7CA2" w:rsidRPr="00C463A3">
        <w:rPr>
          <w:rFonts w:ascii="Times New Roman" w:hAnsi="Times New Roman" w:cs="Times New Roman"/>
          <w:sz w:val="24"/>
          <w:szCs w:val="24"/>
        </w:rPr>
        <w:t xml:space="preserve">evidence-based </w:t>
      </w:r>
      <w:r w:rsidR="00177281" w:rsidRPr="00C463A3">
        <w:rPr>
          <w:rFonts w:ascii="Times New Roman" w:hAnsi="Times New Roman" w:cs="Times New Roman"/>
          <w:sz w:val="24"/>
          <w:szCs w:val="24"/>
        </w:rPr>
        <w:t>science – a form of direct-to-consumer advertising to the doctor</w:t>
      </w:r>
      <w:r w:rsidR="00A4774A" w:rsidRPr="00C463A3">
        <w:rPr>
          <w:rFonts w:ascii="Times New Roman" w:hAnsi="Times New Roman" w:cs="Times New Roman"/>
          <w:sz w:val="24"/>
          <w:szCs w:val="24"/>
        </w:rPr>
        <w:t xml:space="preserve">.  </w:t>
      </w:r>
      <w:r w:rsidR="00D47BBE" w:rsidRPr="00C463A3">
        <w:rPr>
          <w:rFonts w:ascii="Times New Roman" w:hAnsi="Times New Roman" w:cs="Times New Roman"/>
          <w:sz w:val="24"/>
          <w:szCs w:val="24"/>
        </w:rPr>
        <w:t>T</w:t>
      </w:r>
      <w:r w:rsidR="0098510B" w:rsidRPr="00C463A3">
        <w:rPr>
          <w:rFonts w:ascii="Times New Roman" w:hAnsi="Times New Roman" w:cs="Times New Roman"/>
          <w:sz w:val="24"/>
          <w:szCs w:val="24"/>
        </w:rPr>
        <w:t xml:space="preserve">he </w:t>
      </w:r>
      <w:r w:rsidR="00D47BBE" w:rsidRPr="00C463A3">
        <w:rPr>
          <w:rFonts w:ascii="Times New Roman" w:hAnsi="Times New Roman" w:cs="Times New Roman"/>
          <w:sz w:val="24"/>
          <w:szCs w:val="24"/>
        </w:rPr>
        <w:t>published studies</w:t>
      </w:r>
      <w:r w:rsidR="0098510B" w:rsidRPr="00C463A3">
        <w:rPr>
          <w:rFonts w:ascii="Times New Roman" w:hAnsi="Times New Roman" w:cs="Times New Roman"/>
          <w:sz w:val="24"/>
          <w:szCs w:val="24"/>
        </w:rPr>
        <w:t xml:space="preserve"> no longer have to present any data that is not favorable to the product, and don’t even have to honestly report the findings</w:t>
      </w:r>
      <w:r w:rsidR="00177281" w:rsidRPr="00C463A3">
        <w:rPr>
          <w:rFonts w:ascii="Times New Roman" w:hAnsi="Times New Roman" w:cs="Times New Roman"/>
          <w:sz w:val="24"/>
          <w:szCs w:val="24"/>
        </w:rPr>
        <w:t xml:space="preserve"> at all</w:t>
      </w:r>
      <w:r w:rsidR="0098510B" w:rsidRPr="00C463A3">
        <w:rPr>
          <w:rFonts w:ascii="Times New Roman" w:hAnsi="Times New Roman" w:cs="Times New Roman"/>
          <w:sz w:val="24"/>
          <w:szCs w:val="24"/>
        </w:rPr>
        <w:t xml:space="preserve">.  </w:t>
      </w:r>
      <w:r w:rsidR="006B7D9B" w:rsidRPr="00C463A3">
        <w:rPr>
          <w:rFonts w:ascii="Times New Roman" w:hAnsi="Times New Roman" w:cs="Times New Roman"/>
          <w:sz w:val="24"/>
          <w:szCs w:val="24"/>
        </w:rPr>
        <w:t xml:space="preserve">Find this hard to believe?  </w:t>
      </w:r>
      <w:r w:rsidR="00066A8F" w:rsidRPr="00C463A3">
        <w:rPr>
          <w:rFonts w:ascii="Times New Roman" w:hAnsi="Times New Roman" w:cs="Times New Roman"/>
          <w:sz w:val="24"/>
          <w:szCs w:val="24"/>
        </w:rPr>
        <w:t xml:space="preserve">Let’s look at a couple of examples.  </w:t>
      </w:r>
    </w:p>
    <w:p w:rsidR="00FE1C9A" w:rsidRPr="00C463A3" w:rsidRDefault="00FE1C9A" w:rsidP="00A92FA2">
      <w:pPr>
        <w:spacing w:line="480" w:lineRule="auto"/>
        <w:rPr>
          <w:rFonts w:ascii="Times New Roman" w:hAnsi="Times New Roman" w:cs="Times New Roman"/>
          <w:b/>
          <w:sz w:val="24"/>
          <w:szCs w:val="24"/>
        </w:rPr>
      </w:pPr>
      <w:proofErr w:type="spellStart"/>
      <w:r w:rsidRPr="00C463A3">
        <w:rPr>
          <w:rFonts w:ascii="Times New Roman" w:hAnsi="Times New Roman" w:cs="Times New Roman"/>
          <w:b/>
          <w:sz w:val="24"/>
          <w:szCs w:val="24"/>
        </w:rPr>
        <w:t>Pravachol</w:t>
      </w:r>
      <w:proofErr w:type="spellEnd"/>
    </w:p>
    <w:p w:rsidR="00862C71" w:rsidRPr="00C463A3" w:rsidRDefault="00862C71" w:rsidP="00A92FA2">
      <w:pPr>
        <w:spacing w:line="480" w:lineRule="auto"/>
        <w:rPr>
          <w:rFonts w:ascii="Times New Roman" w:hAnsi="Times New Roman" w:cs="Times New Roman"/>
          <w:sz w:val="24"/>
          <w:szCs w:val="24"/>
        </w:rPr>
      </w:pPr>
      <w:r w:rsidRPr="00C463A3">
        <w:rPr>
          <w:rFonts w:ascii="Times New Roman" w:hAnsi="Times New Roman" w:cs="Times New Roman"/>
          <w:sz w:val="24"/>
          <w:szCs w:val="24"/>
        </w:rPr>
        <w:t xml:space="preserve">Dr. John Abramson, a family practitioner, was interested in a </w:t>
      </w:r>
      <w:r w:rsidRPr="00C463A3">
        <w:rPr>
          <w:rFonts w:ascii="Times New Roman" w:hAnsi="Times New Roman" w:cs="Times New Roman"/>
          <w:i/>
          <w:sz w:val="24"/>
          <w:szCs w:val="24"/>
        </w:rPr>
        <w:t>New England Journal of Medicine</w:t>
      </w:r>
      <w:r w:rsidRPr="00C463A3">
        <w:rPr>
          <w:rFonts w:ascii="Times New Roman" w:hAnsi="Times New Roman" w:cs="Times New Roman"/>
          <w:sz w:val="24"/>
          <w:szCs w:val="24"/>
        </w:rPr>
        <w:t xml:space="preserve"> article published in August 2000, </w:t>
      </w:r>
      <w:r w:rsidR="00B367E9" w:rsidRPr="00C463A3">
        <w:rPr>
          <w:rFonts w:ascii="Times New Roman" w:hAnsi="Times New Roman" w:cs="Times New Roman"/>
          <w:sz w:val="24"/>
          <w:szCs w:val="24"/>
        </w:rPr>
        <w:t>about a study of</w:t>
      </w:r>
      <w:r w:rsidRPr="00C463A3">
        <w:rPr>
          <w:rFonts w:ascii="Times New Roman" w:hAnsi="Times New Roman" w:cs="Times New Roman"/>
          <w:sz w:val="24"/>
          <w:szCs w:val="24"/>
        </w:rPr>
        <w:t xml:space="preserve"> the </w:t>
      </w:r>
      <w:r w:rsidR="009859E0">
        <w:rPr>
          <w:rFonts w:ascii="Times New Roman" w:hAnsi="Times New Roman" w:cs="Times New Roman"/>
          <w:sz w:val="24"/>
          <w:szCs w:val="24"/>
        </w:rPr>
        <w:t xml:space="preserve">cholesterol-lowering </w:t>
      </w:r>
      <w:r w:rsidRPr="00C463A3">
        <w:rPr>
          <w:rFonts w:ascii="Times New Roman" w:hAnsi="Times New Roman" w:cs="Times New Roman"/>
          <w:sz w:val="24"/>
          <w:szCs w:val="24"/>
        </w:rPr>
        <w:t xml:space="preserve">statin drug, </w:t>
      </w:r>
      <w:proofErr w:type="spellStart"/>
      <w:r w:rsidRPr="00C463A3">
        <w:rPr>
          <w:rFonts w:ascii="Times New Roman" w:hAnsi="Times New Roman" w:cs="Times New Roman"/>
          <w:sz w:val="24"/>
          <w:szCs w:val="24"/>
        </w:rPr>
        <w:t>Pravachol</w:t>
      </w:r>
      <w:proofErr w:type="spellEnd"/>
      <w:r w:rsidR="00972417" w:rsidRPr="00C463A3">
        <w:rPr>
          <w:rFonts w:ascii="Times New Roman" w:hAnsi="Times New Roman" w:cs="Times New Roman"/>
          <w:sz w:val="24"/>
          <w:szCs w:val="24"/>
        </w:rPr>
        <w:t>,</w:t>
      </w:r>
      <w:r w:rsidRPr="00C463A3">
        <w:rPr>
          <w:rFonts w:ascii="Times New Roman" w:hAnsi="Times New Roman" w:cs="Times New Roman"/>
          <w:sz w:val="24"/>
          <w:szCs w:val="24"/>
        </w:rPr>
        <w:t xml:space="preserve"> and </w:t>
      </w:r>
      <w:r w:rsidR="00972417" w:rsidRPr="00C463A3">
        <w:rPr>
          <w:rFonts w:ascii="Times New Roman" w:hAnsi="Times New Roman" w:cs="Times New Roman"/>
          <w:sz w:val="24"/>
          <w:szCs w:val="24"/>
        </w:rPr>
        <w:t xml:space="preserve">its effect on </w:t>
      </w:r>
      <w:r w:rsidRPr="00C463A3">
        <w:rPr>
          <w:rFonts w:ascii="Times New Roman" w:hAnsi="Times New Roman" w:cs="Times New Roman"/>
          <w:sz w:val="24"/>
          <w:szCs w:val="24"/>
        </w:rPr>
        <w:t xml:space="preserve">the risk of stroke.  The article stated that participants </w:t>
      </w:r>
      <w:r w:rsidR="00B367E9" w:rsidRPr="00C463A3">
        <w:rPr>
          <w:rFonts w:ascii="Times New Roman" w:hAnsi="Times New Roman" w:cs="Times New Roman"/>
          <w:sz w:val="24"/>
          <w:szCs w:val="24"/>
        </w:rPr>
        <w:t xml:space="preserve">in the study </w:t>
      </w:r>
      <w:r w:rsidRPr="00C463A3">
        <w:rPr>
          <w:rFonts w:ascii="Times New Roman" w:hAnsi="Times New Roman" w:cs="Times New Roman"/>
          <w:sz w:val="24"/>
          <w:szCs w:val="24"/>
        </w:rPr>
        <w:t xml:space="preserve">who had taken </w:t>
      </w:r>
      <w:proofErr w:type="spellStart"/>
      <w:r w:rsidRPr="00C463A3">
        <w:rPr>
          <w:rFonts w:ascii="Times New Roman" w:hAnsi="Times New Roman" w:cs="Times New Roman"/>
          <w:sz w:val="24"/>
          <w:szCs w:val="24"/>
        </w:rPr>
        <w:t>Pravachol</w:t>
      </w:r>
      <w:proofErr w:type="spellEnd"/>
      <w:r w:rsidRPr="00C463A3">
        <w:rPr>
          <w:rFonts w:ascii="Times New Roman" w:hAnsi="Times New Roman" w:cs="Times New Roman"/>
          <w:sz w:val="24"/>
          <w:szCs w:val="24"/>
        </w:rPr>
        <w:t xml:space="preserve"> reduced their risk of stroke by 19% versus patie</w:t>
      </w:r>
      <w:r w:rsidR="00972417" w:rsidRPr="00C463A3">
        <w:rPr>
          <w:rFonts w:ascii="Times New Roman" w:hAnsi="Times New Roman" w:cs="Times New Roman"/>
          <w:sz w:val="24"/>
          <w:szCs w:val="24"/>
        </w:rPr>
        <w:t>nts who had taken a placebo</w:t>
      </w:r>
      <w:r w:rsidR="00B367E9" w:rsidRPr="00C463A3">
        <w:rPr>
          <w:rFonts w:ascii="Times New Roman" w:hAnsi="Times New Roman" w:cs="Times New Roman"/>
          <w:sz w:val="24"/>
          <w:szCs w:val="24"/>
        </w:rPr>
        <w:t>,</w:t>
      </w:r>
      <w:r w:rsidR="00972417" w:rsidRPr="00C463A3">
        <w:rPr>
          <w:rFonts w:ascii="Times New Roman" w:hAnsi="Times New Roman" w:cs="Times New Roman"/>
          <w:sz w:val="24"/>
          <w:szCs w:val="24"/>
        </w:rPr>
        <w:t xml:space="preserve">  </w:t>
      </w:r>
      <w:r w:rsidR="00B367E9" w:rsidRPr="00C463A3">
        <w:rPr>
          <w:rFonts w:ascii="Times New Roman" w:hAnsi="Times New Roman" w:cs="Times New Roman"/>
          <w:sz w:val="24"/>
          <w:szCs w:val="24"/>
        </w:rPr>
        <w:t xml:space="preserve"> </w:t>
      </w:r>
      <w:r w:rsidR="00FB68D7" w:rsidRPr="00C463A3">
        <w:rPr>
          <w:rFonts w:ascii="Times New Roman" w:hAnsi="Times New Roman" w:cs="Times New Roman"/>
          <w:sz w:val="24"/>
          <w:szCs w:val="24"/>
        </w:rPr>
        <w:t>Most physicians</w:t>
      </w:r>
      <w:r w:rsidR="00972417" w:rsidRPr="00C463A3">
        <w:rPr>
          <w:rFonts w:ascii="Times New Roman" w:hAnsi="Times New Roman" w:cs="Times New Roman"/>
          <w:sz w:val="24"/>
          <w:szCs w:val="24"/>
        </w:rPr>
        <w:t xml:space="preserve"> would have stopped right there, </w:t>
      </w:r>
      <w:r w:rsidR="004F7CA2" w:rsidRPr="00C463A3">
        <w:rPr>
          <w:rFonts w:ascii="Times New Roman" w:hAnsi="Times New Roman" w:cs="Times New Roman"/>
          <w:sz w:val="24"/>
          <w:szCs w:val="24"/>
        </w:rPr>
        <w:t xml:space="preserve">persuaded </w:t>
      </w:r>
      <w:r w:rsidR="001D13F9" w:rsidRPr="00C463A3">
        <w:rPr>
          <w:rFonts w:ascii="Times New Roman" w:hAnsi="Times New Roman" w:cs="Times New Roman"/>
          <w:sz w:val="24"/>
          <w:szCs w:val="24"/>
        </w:rPr>
        <w:t xml:space="preserve">that </w:t>
      </w:r>
      <w:proofErr w:type="spellStart"/>
      <w:r w:rsidR="004F7CA2" w:rsidRPr="00C463A3">
        <w:rPr>
          <w:rFonts w:ascii="Times New Roman" w:hAnsi="Times New Roman" w:cs="Times New Roman"/>
          <w:sz w:val="24"/>
          <w:szCs w:val="24"/>
        </w:rPr>
        <w:t>Pravachol</w:t>
      </w:r>
      <w:proofErr w:type="spellEnd"/>
      <w:r w:rsidR="004F7CA2" w:rsidRPr="00C463A3">
        <w:rPr>
          <w:rFonts w:ascii="Times New Roman" w:hAnsi="Times New Roman" w:cs="Times New Roman"/>
          <w:sz w:val="24"/>
          <w:szCs w:val="24"/>
        </w:rPr>
        <w:t xml:space="preserve"> offered more than its competitors</w:t>
      </w:r>
      <w:r w:rsidR="00972417" w:rsidRPr="00C463A3">
        <w:rPr>
          <w:rFonts w:ascii="Times New Roman" w:hAnsi="Times New Roman" w:cs="Times New Roman"/>
          <w:sz w:val="24"/>
          <w:szCs w:val="24"/>
        </w:rPr>
        <w:t xml:space="preserve">. </w:t>
      </w:r>
      <w:r w:rsidRPr="00C463A3">
        <w:rPr>
          <w:rFonts w:ascii="Times New Roman" w:hAnsi="Times New Roman" w:cs="Times New Roman"/>
          <w:sz w:val="24"/>
          <w:szCs w:val="24"/>
        </w:rPr>
        <w:t xml:space="preserve">  But</w:t>
      </w:r>
      <w:r w:rsidR="009B29C0">
        <w:rPr>
          <w:rFonts w:ascii="Times New Roman" w:hAnsi="Times New Roman" w:cs="Times New Roman"/>
          <w:sz w:val="24"/>
          <w:szCs w:val="24"/>
        </w:rPr>
        <w:t xml:space="preserve"> </w:t>
      </w:r>
      <w:r w:rsidRPr="00C463A3">
        <w:rPr>
          <w:rFonts w:ascii="Times New Roman" w:hAnsi="Times New Roman" w:cs="Times New Roman"/>
          <w:sz w:val="24"/>
          <w:szCs w:val="24"/>
        </w:rPr>
        <w:t>Dr. Abramson pulled out his calculator to check the facts – which virtually no doctor</w:t>
      </w:r>
      <w:r w:rsidR="0080659A" w:rsidRPr="00C463A3">
        <w:rPr>
          <w:rFonts w:ascii="Times New Roman" w:hAnsi="Times New Roman" w:cs="Times New Roman"/>
          <w:sz w:val="24"/>
          <w:szCs w:val="24"/>
        </w:rPr>
        <w:t xml:space="preserve"> does on any regular basis – and </w:t>
      </w:r>
      <w:r w:rsidRPr="00C463A3">
        <w:rPr>
          <w:rFonts w:ascii="Times New Roman" w:hAnsi="Times New Roman" w:cs="Times New Roman"/>
          <w:sz w:val="24"/>
          <w:szCs w:val="24"/>
        </w:rPr>
        <w:t xml:space="preserve">discovered something interesting:  the true risk of stroke was hidden by a statistical device known as relative risk.  In fact, when taken apart, the numbers showed that over a 6 year period, subjects taking </w:t>
      </w:r>
      <w:proofErr w:type="spellStart"/>
      <w:r w:rsidRPr="00C463A3">
        <w:rPr>
          <w:rFonts w:ascii="Times New Roman" w:hAnsi="Times New Roman" w:cs="Times New Roman"/>
          <w:sz w:val="24"/>
          <w:szCs w:val="24"/>
        </w:rPr>
        <w:t>Pravachol</w:t>
      </w:r>
      <w:proofErr w:type="spellEnd"/>
      <w:r w:rsidRPr="00C463A3">
        <w:rPr>
          <w:rFonts w:ascii="Times New Roman" w:hAnsi="Times New Roman" w:cs="Times New Roman"/>
          <w:sz w:val="24"/>
          <w:szCs w:val="24"/>
        </w:rPr>
        <w:t xml:space="preserve"> had only 0.8 fewer strokes.  Further, most stroke victims occur in women age 79 and older, and in men age 71 or older, yet the subjects of this study had been chosen from a younger pool, with the average age of only</w:t>
      </w:r>
      <w:r w:rsidR="00972417" w:rsidRPr="00C463A3">
        <w:rPr>
          <w:rFonts w:ascii="Times New Roman" w:hAnsi="Times New Roman" w:cs="Times New Roman"/>
          <w:sz w:val="24"/>
          <w:szCs w:val="24"/>
        </w:rPr>
        <w:t xml:space="preserve"> 62.  And while most stroke vic</w:t>
      </w:r>
      <w:r w:rsidRPr="00C463A3">
        <w:rPr>
          <w:rFonts w:ascii="Times New Roman" w:hAnsi="Times New Roman" w:cs="Times New Roman"/>
          <w:sz w:val="24"/>
          <w:szCs w:val="24"/>
        </w:rPr>
        <w:t>tims are women, this study</w:t>
      </w:r>
      <w:r w:rsidR="00972417" w:rsidRPr="00C463A3">
        <w:rPr>
          <w:rFonts w:ascii="Times New Roman" w:hAnsi="Times New Roman" w:cs="Times New Roman"/>
          <w:sz w:val="24"/>
          <w:szCs w:val="24"/>
        </w:rPr>
        <w:t xml:space="preserve"> consisted of 83% men.  It is easy to improve results by selecting a group of people for a study that don’t actually represe</w:t>
      </w:r>
      <w:r w:rsidR="00C654B5">
        <w:rPr>
          <w:rFonts w:ascii="Times New Roman" w:hAnsi="Times New Roman" w:cs="Times New Roman"/>
          <w:sz w:val="24"/>
          <w:szCs w:val="24"/>
        </w:rPr>
        <w:t>nt the target audience.</w:t>
      </w:r>
      <w:r w:rsidR="00972417" w:rsidRPr="00C463A3">
        <w:rPr>
          <w:rFonts w:ascii="Times New Roman" w:hAnsi="Times New Roman" w:cs="Times New Roman"/>
          <w:sz w:val="24"/>
          <w:szCs w:val="24"/>
        </w:rPr>
        <w:t xml:space="preserve">  When Dr. Abramson examined the results in this light, he found that:</w:t>
      </w:r>
    </w:p>
    <w:p w:rsidR="00972417" w:rsidRPr="00C463A3" w:rsidRDefault="00972417" w:rsidP="00972417">
      <w:pPr>
        <w:pStyle w:val="NoSpacing"/>
        <w:numPr>
          <w:ilvl w:val="0"/>
          <w:numId w:val="6"/>
        </w:numPr>
        <w:rPr>
          <w:rFonts w:ascii="Times New Roman" w:hAnsi="Times New Roman" w:cs="Times New Roman"/>
          <w:sz w:val="24"/>
          <w:szCs w:val="24"/>
        </w:rPr>
      </w:pPr>
      <w:r w:rsidRPr="00C463A3">
        <w:rPr>
          <w:rFonts w:ascii="Times New Roman" w:hAnsi="Times New Roman" w:cs="Times New Roman"/>
          <w:sz w:val="24"/>
          <w:szCs w:val="24"/>
        </w:rPr>
        <w:t xml:space="preserve">The patients in the study age 70 or older who had taken </w:t>
      </w:r>
      <w:proofErr w:type="spellStart"/>
      <w:r w:rsidRPr="00C463A3">
        <w:rPr>
          <w:rFonts w:ascii="Times New Roman" w:hAnsi="Times New Roman" w:cs="Times New Roman"/>
          <w:sz w:val="24"/>
          <w:szCs w:val="24"/>
        </w:rPr>
        <w:t>Pravachol</w:t>
      </w:r>
      <w:proofErr w:type="spellEnd"/>
      <w:r w:rsidRPr="00C463A3">
        <w:rPr>
          <w:rFonts w:ascii="Times New Roman" w:hAnsi="Times New Roman" w:cs="Times New Roman"/>
          <w:sz w:val="24"/>
          <w:szCs w:val="24"/>
        </w:rPr>
        <w:t xml:space="preserve"> had </w:t>
      </w:r>
      <w:r w:rsidRPr="00C463A3">
        <w:rPr>
          <w:rFonts w:ascii="Times New Roman" w:hAnsi="Times New Roman" w:cs="Times New Roman"/>
          <w:sz w:val="24"/>
          <w:szCs w:val="24"/>
          <w:u w:val="single"/>
        </w:rPr>
        <w:t>21% more strokes</w:t>
      </w:r>
      <w:r w:rsidRPr="00C463A3">
        <w:rPr>
          <w:rFonts w:ascii="Times New Roman" w:hAnsi="Times New Roman" w:cs="Times New Roman"/>
          <w:sz w:val="24"/>
          <w:szCs w:val="24"/>
        </w:rPr>
        <w:t xml:space="preserve"> than those receiving placebo</w:t>
      </w:r>
    </w:p>
    <w:p w:rsidR="00972417" w:rsidRPr="00C463A3" w:rsidRDefault="00972417" w:rsidP="00972417">
      <w:pPr>
        <w:pStyle w:val="NoSpacing"/>
        <w:numPr>
          <w:ilvl w:val="0"/>
          <w:numId w:val="6"/>
        </w:numPr>
        <w:rPr>
          <w:rFonts w:ascii="Times New Roman" w:hAnsi="Times New Roman" w:cs="Times New Roman"/>
          <w:sz w:val="24"/>
          <w:szCs w:val="24"/>
        </w:rPr>
      </w:pPr>
      <w:r w:rsidRPr="00C463A3">
        <w:rPr>
          <w:rFonts w:ascii="Times New Roman" w:hAnsi="Times New Roman" w:cs="Times New Roman"/>
          <w:sz w:val="24"/>
          <w:szCs w:val="24"/>
        </w:rPr>
        <w:t xml:space="preserve">The women in the study who received </w:t>
      </w:r>
      <w:proofErr w:type="spellStart"/>
      <w:r w:rsidRPr="00C463A3">
        <w:rPr>
          <w:rFonts w:ascii="Times New Roman" w:hAnsi="Times New Roman" w:cs="Times New Roman"/>
          <w:sz w:val="24"/>
          <w:szCs w:val="24"/>
        </w:rPr>
        <w:t>Pravachol</w:t>
      </w:r>
      <w:proofErr w:type="spellEnd"/>
      <w:r w:rsidRPr="00C463A3">
        <w:rPr>
          <w:rFonts w:ascii="Times New Roman" w:hAnsi="Times New Roman" w:cs="Times New Roman"/>
          <w:sz w:val="24"/>
          <w:szCs w:val="24"/>
        </w:rPr>
        <w:t xml:space="preserve"> had </w:t>
      </w:r>
      <w:r w:rsidRPr="00C463A3">
        <w:rPr>
          <w:rFonts w:ascii="Times New Roman" w:hAnsi="Times New Roman" w:cs="Times New Roman"/>
          <w:sz w:val="24"/>
          <w:szCs w:val="24"/>
          <w:u w:val="single"/>
        </w:rPr>
        <w:t>26% more strokes</w:t>
      </w:r>
      <w:r w:rsidRPr="00C463A3">
        <w:rPr>
          <w:rFonts w:ascii="Times New Roman" w:hAnsi="Times New Roman" w:cs="Times New Roman"/>
          <w:sz w:val="24"/>
          <w:szCs w:val="24"/>
        </w:rPr>
        <w:t xml:space="preserve"> than women receiving placebo</w:t>
      </w:r>
    </w:p>
    <w:p w:rsidR="00972417" w:rsidRPr="00C463A3" w:rsidRDefault="00972417" w:rsidP="00972417">
      <w:pPr>
        <w:pStyle w:val="NoSpacing"/>
        <w:numPr>
          <w:ilvl w:val="0"/>
          <w:numId w:val="6"/>
        </w:numPr>
        <w:rPr>
          <w:rFonts w:ascii="Times New Roman" w:hAnsi="Times New Roman" w:cs="Times New Roman"/>
          <w:sz w:val="24"/>
          <w:szCs w:val="24"/>
        </w:rPr>
      </w:pPr>
      <w:r w:rsidRPr="00C463A3">
        <w:rPr>
          <w:rFonts w:ascii="Times New Roman" w:hAnsi="Times New Roman" w:cs="Times New Roman"/>
          <w:sz w:val="24"/>
          <w:szCs w:val="24"/>
        </w:rPr>
        <w:lastRenderedPageBreak/>
        <w:t xml:space="preserve">Five out of six patients in the study were taking aspirin to reduce the risk of strokes and heart attacks.  The people in the study who were not taking aspirin and who received </w:t>
      </w:r>
      <w:proofErr w:type="spellStart"/>
      <w:r w:rsidRPr="00C463A3">
        <w:rPr>
          <w:rFonts w:ascii="Times New Roman" w:hAnsi="Times New Roman" w:cs="Times New Roman"/>
          <w:sz w:val="24"/>
          <w:szCs w:val="24"/>
        </w:rPr>
        <w:t>Pravachol</w:t>
      </w:r>
      <w:proofErr w:type="spellEnd"/>
      <w:r w:rsidRPr="00C463A3">
        <w:rPr>
          <w:rFonts w:ascii="Times New Roman" w:hAnsi="Times New Roman" w:cs="Times New Roman"/>
          <w:sz w:val="24"/>
          <w:szCs w:val="24"/>
        </w:rPr>
        <w:t xml:space="preserve"> had </w:t>
      </w:r>
      <w:r w:rsidRPr="00C463A3">
        <w:rPr>
          <w:rFonts w:ascii="Times New Roman" w:hAnsi="Times New Roman" w:cs="Times New Roman"/>
          <w:sz w:val="24"/>
          <w:szCs w:val="24"/>
          <w:u w:val="single"/>
        </w:rPr>
        <w:t>20% more strokes</w:t>
      </w:r>
      <w:r w:rsidRPr="00C463A3">
        <w:rPr>
          <w:rFonts w:ascii="Times New Roman" w:hAnsi="Times New Roman" w:cs="Times New Roman"/>
          <w:sz w:val="24"/>
          <w:szCs w:val="24"/>
        </w:rPr>
        <w:t xml:space="preserve"> than those receiving placebo.</w:t>
      </w:r>
      <w:r w:rsidR="00D95B86" w:rsidRPr="00D95B86">
        <w:rPr>
          <w:rFonts w:ascii="Times New Roman" w:hAnsi="Times New Roman" w:cs="Times New Roman"/>
          <w:sz w:val="24"/>
          <w:szCs w:val="24"/>
          <w:vertAlign w:val="superscript"/>
        </w:rPr>
        <w:t>6</w:t>
      </w:r>
    </w:p>
    <w:p w:rsidR="00972417" w:rsidRPr="00C463A3" w:rsidRDefault="00972417" w:rsidP="00972417">
      <w:pPr>
        <w:pStyle w:val="NoSpacing"/>
        <w:rPr>
          <w:rFonts w:ascii="Times New Roman" w:hAnsi="Times New Roman" w:cs="Times New Roman"/>
          <w:sz w:val="24"/>
          <w:szCs w:val="24"/>
        </w:rPr>
      </w:pPr>
    </w:p>
    <w:p w:rsidR="00B367E9" w:rsidRPr="00C463A3" w:rsidRDefault="00972417" w:rsidP="00A92FA2">
      <w:pPr>
        <w:spacing w:line="480" w:lineRule="auto"/>
        <w:rPr>
          <w:rFonts w:ascii="Times New Roman" w:hAnsi="Times New Roman" w:cs="Times New Roman"/>
          <w:sz w:val="24"/>
          <w:szCs w:val="24"/>
        </w:rPr>
      </w:pPr>
      <w:r w:rsidRPr="00C463A3">
        <w:rPr>
          <w:rFonts w:ascii="Times New Roman" w:hAnsi="Times New Roman" w:cs="Times New Roman"/>
          <w:sz w:val="24"/>
          <w:szCs w:val="24"/>
        </w:rPr>
        <w:t xml:space="preserve">So </w:t>
      </w:r>
      <w:r w:rsidR="0080659A" w:rsidRPr="00C463A3">
        <w:rPr>
          <w:rFonts w:ascii="Times New Roman" w:hAnsi="Times New Roman" w:cs="Times New Roman"/>
          <w:sz w:val="24"/>
          <w:szCs w:val="24"/>
        </w:rPr>
        <w:t xml:space="preserve">by selecting patients not likely to experience stroke, and by manipulating the numbers, this study was able to hide the fact that for patients most at risk for stroke, taking </w:t>
      </w:r>
      <w:proofErr w:type="spellStart"/>
      <w:r w:rsidR="0080659A" w:rsidRPr="00C463A3">
        <w:rPr>
          <w:rFonts w:ascii="Times New Roman" w:hAnsi="Times New Roman" w:cs="Times New Roman"/>
          <w:sz w:val="24"/>
          <w:szCs w:val="24"/>
        </w:rPr>
        <w:t>Pravachol</w:t>
      </w:r>
      <w:proofErr w:type="spellEnd"/>
      <w:r w:rsidR="0080659A" w:rsidRPr="00C463A3">
        <w:rPr>
          <w:rFonts w:ascii="Times New Roman" w:hAnsi="Times New Roman" w:cs="Times New Roman"/>
          <w:sz w:val="24"/>
          <w:szCs w:val="24"/>
        </w:rPr>
        <w:t xml:space="preserve"> was </w:t>
      </w:r>
      <w:r w:rsidR="0080659A" w:rsidRPr="00C463A3">
        <w:rPr>
          <w:rFonts w:ascii="Times New Roman" w:hAnsi="Times New Roman" w:cs="Times New Roman"/>
          <w:b/>
          <w:sz w:val="24"/>
          <w:szCs w:val="24"/>
        </w:rPr>
        <w:t>more likely to cause a stroke than prevent one</w:t>
      </w:r>
      <w:r w:rsidRPr="00C463A3">
        <w:rPr>
          <w:rFonts w:ascii="Times New Roman" w:hAnsi="Times New Roman" w:cs="Times New Roman"/>
          <w:sz w:val="24"/>
          <w:szCs w:val="24"/>
        </w:rPr>
        <w:t xml:space="preserve">!  </w:t>
      </w:r>
      <w:r w:rsidR="0080659A" w:rsidRPr="00C463A3">
        <w:rPr>
          <w:rFonts w:ascii="Times New Roman" w:hAnsi="Times New Roman" w:cs="Times New Roman"/>
          <w:sz w:val="24"/>
          <w:szCs w:val="24"/>
        </w:rPr>
        <w:t>At least this article gave enough of the actual data to allow an intrepid investigator to</w:t>
      </w:r>
      <w:r w:rsidR="00D95B86">
        <w:rPr>
          <w:rFonts w:ascii="Times New Roman" w:hAnsi="Times New Roman" w:cs="Times New Roman"/>
          <w:sz w:val="24"/>
          <w:szCs w:val="24"/>
        </w:rPr>
        <w:t xml:space="preserve"> ferret out the truth, which </w:t>
      </w:r>
      <w:r w:rsidR="0080659A" w:rsidRPr="00C463A3">
        <w:rPr>
          <w:rFonts w:ascii="Times New Roman" w:hAnsi="Times New Roman" w:cs="Times New Roman"/>
          <w:sz w:val="24"/>
          <w:szCs w:val="24"/>
        </w:rPr>
        <w:t>is not always the case.</w:t>
      </w:r>
      <w:r w:rsidR="0032735B" w:rsidRPr="00C463A3">
        <w:rPr>
          <w:rFonts w:ascii="Times New Roman" w:hAnsi="Times New Roman" w:cs="Times New Roman"/>
          <w:sz w:val="24"/>
          <w:szCs w:val="24"/>
        </w:rPr>
        <w:t xml:space="preserve"> </w:t>
      </w:r>
    </w:p>
    <w:p w:rsidR="00FE1C9A" w:rsidRPr="00C463A3" w:rsidRDefault="00FE1C9A" w:rsidP="00A92FA2">
      <w:pPr>
        <w:spacing w:line="480" w:lineRule="auto"/>
        <w:rPr>
          <w:rFonts w:ascii="Times New Roman" w:hAnsi="Times New Roman" w:cs="Times New Roman"/>
          <w:b/>
          <w:sz w:val="24"/>
          <w:szCs w:val="24"/>
        </w:rPr>
      </w:pPr>
      <w:r w:rsidRPr="00C463A3">
        <w:rPr>
          <w:rFonts w:ascii="Times New Roman" w:hAnsi="Times New Roman" w:cs="Times New Roman"/>
          <w:b/>
          <w:sz w:val="24"/>
          <w:szCs w:val="24"/>
        </w:rPr>
        <w:t>Paxil</w:t>
      </w:r>
    </w:p>
    <w:p w:rsidR="00EE671D" w:rsidRPr="00C463A3" w:rsidRDefault="00177281" w:rsidP="00A92FA2">
      <w:pPr>
        <w:spacing w:line="480" w:lineRule="auto"/>
        <w:rPr>
          <w:rFonts w:ascii="Times New Roman" w:hAnsi="Times New Roman" w:cs="Times New Roman"/>
          <w:sz w:val="24"/>
          <w:szCs w:val="24"/>
        </w:rPr>
      </w:pPr>
      <w:r w:rsidRPr="00C463A3">
        <w:rPr>
          <w:rFonts w:ascii="Times New Roman" w:hAnsi="Times New Roman" w:cs="Times New Roman"/>
          <w:sz w:val="24"/>
          <w:szCs w:val="24"/>
        </w:rPr>
        <w:t>The story of Paxil as a treatment for adolescent depression is a chilling example of how bad the situation really is.</w:t>
      </w:r>
      <w:r w:rsidR="00066A8F" w:rsidRPr="00C463A3">
        <w:rPr>
          <w:rFonts w:ascii="Times New Roman" w:hAnsi="Times New Roman" w:cs="Times New Roman"/>
          <w:sz w:val="24"/>
          <w:szCs w:val="24"/>
        </w:rPr>
        <w:t xml:space="preserve">  </w:t>
      </w:r>
      <w:r w:rsidRPr="00C463A3">
        <w:rPr>
          <w:rFonts w:ascii="Times New Roman" w:hAnsi="Times New Roman" w:cs="Times New Roman"/>
          <w:sz w:val="24"/>
          <w:szCs w:val="24"/>
        </w:rPr>
        <w:t xml:space="preserve">Paxil, </w:t>
      </w:r>
      <w:r w:rsidR="00066A8F" w:rsidRPr="00C463A3">
        <w:rPr>
          <w:rFonts w:ascii="Times New Roman" w:hAnsi="Times New Roman" w:cs="Times New Roman"/>
          <w:sz w:val="24"/>
          <w:szCs w:val="24"/>
        </w:rPr>
        <w:t>(</w:t>
      </w:r>
      <w:r w:rsidR="00C654B5">
        <w:rPr>
          <w:rFonts w:ascii="Times New Roman" w:hAnsi="Times New Roman" w:cs="Times New Roman"/>
          <w:sz w:val="24"/>
          <w:szCs w:val="24"/>
        </w:rPr>
        <w:t>p</w:t>
      </w:r>
      <w:r w:rsidR="00780710" w:rsidRPr="00C463A3">
        <w:rPr>
          <w:rFonts w:ascii="Times New Roman" w:hAnsi="Times New Roman" w:cs="Times New Roman"/>
          <w:sz w:val="24"/>
          <w:szCs w:val="24"/>
        </w:rPr>
        <w:t>aroxetine</w:t>
      </w:r>
      <w:r w:rsidR="00E44964" w:rsidRPr="00C463A3">
        <w:rPr>
          <w:rFonts w:ascii="Times New Roman" w:hAnsi="Times New Roman" w:cs="Times New Roman"/>
          <w:sz w:val="24"/>
          <w:szCs w:val="24"/>
        </w:rPr>
        <w:t xml:space="preserve">) </w:t>
      </w:r>
      <w:r w:rsidRPr="00C463A3">
        <w:rPr>
          <w:rFonts w:ascii="Times New Roman" w:hAnsi="Times New Roman" w:cs="Times New Roman"/>
          <w:sz w:val="24"/>
          <w:szCs w:val="24"/>
        </w:rPr>
        <w:t xml:space="preserve">a selective serotonin reuptake inhibitor (SSRI) </w:t>
      </w:r>
      <w:r w:rsidR="0032735B" w:rsidRPr="00C463A3">
        <w:rPr>
          <w:rFonts w:ascii="Times New Roman" w:hAnsi="Times New Roman" w:cs="Times New Roman"/>
          <w:sz w:val="24"/>
          <w:szCs w:val="24"/>
        </w:rPr>
        <w:t>made by SmithKline Beecham (SK</w:t>
      </w:r>
      <w:r w:rsidR="00066A8F" w:rsidRPr="00C463A3">
        <w:rPr>
          <w:rFonts w:ascii="Times New Roman" w:hAnsi="Times New Roman" w:cs="Times New Roman"/>
          <w:sz w:val="24"/>
          <w:szCs w:val="24"/>
        </w:rPr>
        <w:t xml:space="preserve">B) </w:t>
      </w:r>
      <w:r w:rsidRPr="00C463A3">
        <w:rPr>
          <w:rFonts w:ascii="Times New Roman" w:hAnsi="Times New Roman" w:cs="Times New Roman"/>
          <w:sz w:val="24"/>
          <w:szCs w:val="24"/>
        </w:rPr>
        <w:t>was approved for adult</w:t>
      </w:r>
      <w:r w:rsidR="00066A8F" w:rsidRPr="00C463A3">
        <w:rPr>
          <w:rFonts w:ascii="Times New Roman" w:hAnsi="Times New Roman" w:cs="Times New Roman"/>
          <w:sz w:val="24"/>
          <w:szCs w:val="24"/>
        </w:rPr>
        <w:t xml:space="preserve"> depression </w:t>
      </w:r>
      <w:r w:rsidRPr="00C463A3">
        <w:rPr>
          <w:rFonts w:ascii="Times New Roman" w:hAnsi="Times New Roman" w:cs="Times New Roman"/>
          <w:sz w:val="24"/>
          <w:szCs w:val="24"/>
        </w:rPr>
        <w:t xml:space="preserve">in </w:t>
      </w:r>
      <w:r w:rsidR="00E44964" w:rsidRPr="00C463A3">
        <w:rPr>
          <w:rFonts w:ascii="Times New Roman" w:hAnsi="Times New Roman" w:cs="Times New Roman"/>
          <w:sz w:val="24"/>
          <w:szCs w:val="24"/>
        </w:rPr>
        <w:t>1992</w:t>
      </w:r>
      <w:r w:rsidR="00066A8F" w:rsidRPr="00C463A3">
        <w:rPr>
          <w:rFonts w:ascii="Times New Roman" w:hAnsi="Times New Roman" w:cs="Times New Roman"/>
          <w:sz w:val="24"/>
          <w:szCs w:val="24"/>
        </w:rPr>
        <w:t>.</w:t>
      </w:r>
      <w:r w:rsidR="00E44964" w:rsidRPr="00C463A3">
        <w:rPr>
          <w:rFonts w:ascii="Times New Roman" w:hAnsi="Times New Roman" w:cs="Times New Roman"/>
          <w:sz w:val="24"/>
          <w:szCs w:val="24"/>
        </w:rPr>
        <w:t xml:space="preserve">  Shortly thereafter, SKB started a multi-site study of Paxil for use in</w:t>
      </w:r>
      <w:r w:rsidR="00F30DB6">
        <w:rPr>
          <w:rFonts w:ascii="Times New Roman" w:hAnsi="Times New Roman" w:cs="Times New Roman"/>
          <w:sz w:val="24"/>
          <w:szCs w:val="24"/>
        </w:rPr>
        <w:t xml:space="preserve"> adolescent major depression.  </w:t>
      </w:r>
      <w:r w:rsidR="00E44964" w:rsidRPr="00C463A3">
        <w:rPr>
          <w:rFonts w:ascii="Times New Roman" w:hAnsi="Times New Roman" w:cs="Times New Roman"/>
          <w:sz w:val="24"/>
          <w:szCs w:val="24"/>
        </w:rPr>
        <w:t xml:space="preserve">Study 392, </w:t>
      </w:r>
      <w:r w:rsidR="00B367E9" w:rsidRPr="00C463A3">
        <w:rPr>
          <w:rFonts w:ascii="Times New Roman" w:hAnsi="Times New Roman" w:cs="Times New Roman"/>
          <w:sz w:val="24"/>
          <w:szCs w:val="24"/>
        </w:rPr>
        <w:t xml:space="preserve">which ended in 1997, </w:t>
      </w:r>
      <w:r w:rsidR="00F30DB6">
        <w:rPr>
          <w:rFonts w:ascii="Times New Roman" w:hAnsi="Times New Roman" w:cs="Times New Roman"/>
          <w:sz w:val="24"/>
          <w:szCs w:val="24"/>
        </w:rPr>
        <w:t>had a</w:t>
      </w:r>
      <w:r w:rsidR="00E44964" w:rsidRPr="00C463A3">
        <w:rPr>
          <w:rFonts w:ascii="Times New Roman" w:hAnsi="Times New Roman" w:cs="Times New Roman"/>
          <w:sz w:val="24"/>
          <w:szCs w:val="24"/>
        </w:rPr>
        <w:t xml:space="preserve"> protocol </w:t>
      </w:r>
      <w:r w:rsidR="00F30DB6">
        <w:rPr>
          <w:rFonts w:ascii="Times New Roman" w:hAnsi="Times New Roman" w:cs="Times New Roman"/>
          <w:sz w:val="24"/>
          <w:szCs w:val="24"/>
        </w:rPr>
        <w:t xml:space="preserve">which </w:t>
      </w:r>
      <w:r w:rsidR="00E44964" w:rsidRPr="00C463A3">
        <w:rPr>
          <w:rFonts w:ascii="Times New Roman" w:hAnsi="Times New Roman" w:cs="Times New Roman"/>
          <w:sz w:val="24"/>
          <w:szCs w:val="24"/>
        </w:rPr>
        <w:t xml:space="preserve">specified two primary outcome measures and six secondary outcome measures.  </w:t>
      </w:r>
      <w:r w:rsidR="00E44964" w:rsidRPr="00C463A3">
        <w:rPr>
          <w:rFonts w:ascii="Times New Roman" w:hAnsi="Times New Roman" w:cs="Times New Roman"/>
          <w:sz w:val="24"/>
          <w:szCs w:val="24"/>
          <w:u w:val="single"/>
        </w:rPr>
        <w:t>The results of the study</w:t>
      </w:r>
      <w:r w:rsidR="00206D82" w:rsidRPr="00C463A3">
        <w:rPr>
          <w:rFonts w:ascii="Times New Roman" w:hAnsi="Times New Roman" w:cs="Times New Roman"/>
          <w:sz w:val="24"/>
          <w:szCs w:val="24"/>
          <w:u w:val="single"/>
        </w:rPr>
        <w:t xml:space="preserve"> showed that there was no significant difference </w:t>
      </w:r>
      <w:r w:rsidR="00F30DB6">
        <w:rPr>
          <w:rFonts w:ascii="Times New Roman" w:hAnsi="Times New Roman" w:cs="Times New Roman"/>
          <w:sz w:val="24"/>
          <w:szCs w:val="24"/>
          <w:u w:val="single"/>
        </w:rPr>
        <w:t>between Paxil and placebo on ANY</w:t>
      </w:r>
      <w:r w:rsidR="00206D82" w:rsidRPr="00C463A3">
        <w:rPr>
          <w:rFonts w:ascii="Times New Roman" w:hAnsi="Times New Roman" w:cs="Times New Roman"/>
          <w:sz w:val="24"/>
          <w:szCs w:val="24"/>
          <w:u w:val="single"/>
        </w:rPr>
        <w:t xml:space="preserve"> of the eight pre-specified out</w:t>
      </w:r>
      <w:r w:rsidR="00B367E9" w:rsidRPr="00C463A3">
        <w:rPr>
          <w:rFonts w:ascii="Times New Roman" w:hAnsi="Times New Roman" w:cs="Times New Roman"/>
          <w:sz w:val="24"/>
          <w:szCs w:val="24"/>
          <w:u w:val="single"/>
        </w:rPr>
        <w:t>come measures</w:t>
      </w:r>
      <w:r w:rsidR="0032735B" w:rsidRPr="00C463A3">
        <w:rPr>
          <w:rFonts w:ascii="Times New Roman" w:hAnsi="Times New Roman" w:cs="Times New Roman"/>
          <w:sz w:val="24"/>
          <w:szCs w:val="24"/>
        </w:rPr>
        <w:t>.</w:t>
      </w:r>
      <w:r w:rsidR="00D54FC7" w:rsidRPr="00D54FC7">
        <w:rPr>
          <w:rFonts w:ascii="Times New Roman" w:hAnsi="Times New Roman" w:cs="Times New Roman"/>
          <w:sz w:val="24"/>
          <w:szCs w:val="24"/>
          <w:vertAlign w:val="superscript"/>
        </w:rPr>
        <w:t>7</w:t>
      </w:r>
      <w:r w:rsidR="0032735B" w:rsidRPr="00C463A3">
        <w:rPr>
          <w:rFonts w:ascii="Times New Roman" w:hAnsi="Times New Roman" w:cs="Times New Roman"/>
          <w:sz w:val="24"/>
          <w:szCs w:val="24"/>
        </w:rPr>
        <w:t xml:space="preserve">  </w:t>
      </w:r>
      <w:r w:rsidR="00D54FC7">
        <w:rPr>
          <w:rFonts w:ascii="Times New Roman" w:hAnsi="Times New Roman" w:cs="Times New Roman"/>
          <w:sz w:val="24"/>
          <w:szCs w:val="24"/>
        </w:rPr>
        <w:t xml:space="preserve"> </w:t>
      </w:r>
      <w:proofErr w:type="gramStart"/>
      <w:r w:rsidR="0032735B" w:rsidRPr="00C463A3">
        <w:rPr>
          <w:rFonts w:ascii="Times New Roman" w:hAnsi="Times New Roman" w:cs="Times New Roman"/>
          <w:sz w:val="24"/>
          <w:szCs w:val="24"/>
        </w:rPr>
        <w:t>A</w:t>
      </w:r>
      <w:proofErr w:type="gramEnd"/>
      <w:r w:rsidR="0032735B" w:rsidRPr="00C463A3">
        <w:rPr>
          <w:rFonts w:ascii="Times New Roman" w:hAnsi="Times New Roman" w:cs="Times New Roman"/>
          <w:sz w:val="24"/>
          <w:szCs w:val="24"/>
        </w:rPr>
        <w:t xml:space="preserve"> </w:t>
      </w:r>
      <w:r w:rsidR="00066A8F" w:rsidRPr="00C463A3">
        <w:rPr>
          <w:rFonts w:ascii="Times New Roman" w:hAnsi="Times New Roman" w:cs="Times New Roman"/>
          <w:sz w:val="24"/>
          <w:szCs w:val="24"/>
        </w:rPr>
        <w:t>company</w:t>
      </w:r>
      <w:r w:rsidR="00206D82" w:rsidRPr="00C463A3">
        <w:rPr>
          <w:rFonts w:ascii="Times New Roman" w:hAnsi="Times New Roman" w:cs="Times New Roman"/>
          <w:sz w:val="24"/>
          <w:szCs w:val="24"/>
        </w:rPr>
        <w:t xml:space="preserve"> </w:t>
      </w:r>
      <w:r w:rsidR="00B367E9" w:rsidRPr="00C463A3">
        <w:rPr>
          <w:rFonts w:ascii="Times New Roman" w:hAnsi="Times New Roman" w:cs="Times New Roman"/>
          <w:sz w:val="24"/>
          <w:szCs w:val="24"/>
        </w:rPr>
        <w:t xml:space="preserve">interested in the health of patients </w:t>
      </w:r>
      <w:r w:rsidR="00206D82" w:rsidRPr="00C463A3">
        <w:rPr>
          <w:rFonts w:ascii="Times New Roman" w:hAnsi="Times New Roman" w:cs="Times New Roman"/>
          <w:sz w:val="24"/>
          <w:szCs w:val="24"/>
        </w:rPr>
        <w:t>would have ended</w:t>
      </w:r>
      <w:r w:rsidR="00066A8F" w:rsidRPr="00C463A3">
        <w:rPr>
          <w:rFonts w:ascii="Times New Roman" w:hAnsi="Times New Roman" w:cs="Times New Roman"/>
          <w:sz w:val="24"/>
          <w:szCs w:val="24"/>
        </w:rPr>
        <w:t xml:space="preserve"> the attempt to use Paxil for adolescent depression</w:t>
      </w:r>
      <w:r w:rsidR="00206D82" w:rsidRPr="00C463A3">
        <w:rPr>
          <w:rFonts w:ascii="Times New Roman" w:hAnsi="Times New Roman" w:cs="Times New Roman"/>
          <w:sz w:val="24"/>
          <w:szCs w:val="24"/>
        </w:rPr>
        <w:t xml:space="preserve"> then and there.  </w:t>
      </w:r>
      <w:proofErr w:type="gramStart"/>
      <w:r w:rsidR="00206D82" w:rsidRPr="00C463A3">
        <w:rPr>
          <w:rFonts w:ascii="Times New Roman" w:hAnsi="Times New Roman" w:cs="Times New Roman"/>
          <w:sz w:val="24"/>
          <w:szCs w:val="24"/>
        </w:rPr>
        <w:t xml:space="preserve">But </w:t>
      </w:r>
      <w:r w:rsidR="002571B7" w:rsidRPr="00C463A3">
        <w:rPr>
          <w:rFonts w:ascii="Times New Roman" w:hAnsi="Times New Roman" w:cs="Times New Roman"/>
          <w:sz w:val="24"/>
          <w:szCs w:val="24"/>
        </w:rPr>
        <w:t>Paxil was</w:t>
      </w:r>
      <w:r w:rsidR="0080659A" w:rsidRPr="00C463A3">
        <w:rPr>
          <w:rFonts w:ascii="Times New Roman" w:hAnsi="Times New Roman" w:cs="Times New Roman"/>
          <w:sz w:val="24"/>
          <w:szCs w:val="24"/>
        </w:rPr>
        <w:t xml:space="preserve"> a blockbuster drug, earning </w:t>
      </w:r>
      <w:r w:rsidR="002571B7" w:rsidRPr="00C463A3">
        <w:rPr>
          <w:rFonts w:ascii="Times New Roman" w:hAnsi="Times New Roman" w:cs="Times New Roman"/>
          <w:sz w:val="24"/>
          <w:szCs w:val="24"/>
        </w:rPr>
        <w:t xml:space="preserve">$3 billion annually, and </w:t>
      </w:r>
      <w:r w:rsidR="00206D82" w:rsidRPr="00C463A3">
        <w:rPr>
          <w:rFonts w:ascii="Times New Roman" w:hAnsi="Times New Roman" w:cs="Times New Roman"/>
          <w:sz w:val="24"/>
          <w:szCs w:val="24"/>
        </w:rPr>
        <w:t xml:space="preserve">SKB was concerned that news of this study might make </w:t>
      </w:r>
      <w:r w:rsidR="002571B7" w:rsidRPr="00C463A3">
        <w:rPr>
          <w:rFonts w:ascii="Times New Roman" w:hAnsi="Times New Roman" w:cs="Times New Roman"/>
          <w:sz w:val="24"/>
          <w:szCs w:val="24"/>
        </w:rPr>
        <w:t>have a negative impact on sales.</w:t>
      </w:r>
      <w:proofErr w:type="gramEnd"/>
      <w:r w:rsidR="002571B7" w:rsidRPr="00C463A3">
        <w:rPr>
          <w:rFonts w:ascii="Times New Roman" w:hAnsi="Times New Roman" w:cs="Times New Roman"/>
          <w:sz w:val="24"/>
          <w:szCs w:val="24"/>
        </w:rPr>
        <w:t xml:space="preserve">   I</w:t>
      </w:r>
      <w:r w:rsidR="00206D82" w:rsidRPr="00C463A3">
        <w:rPr>
          <w:rFonts w:ascii="Times New Roman" w:hAnsi="Times New Roman" w:cs="Times New Roman"/>
          <w:sz w:val="24"/>
          <w:szCs w:val="24"/>
        </w:rPr>
        <w:t xml:space="preserve">nstead </w:t>
      </w:r>
      <w:r w:rsidR="004F7CA2" w:rsidRPr="00C463A3">
        <w:rPr>
          <w:rFonts w:ascii="Times New Roman" w:hAnsi="Times New Roman" w:cs="Times New Roman"/>
          <w:sz w:val="24"/>
          <w:szCs w:val="24"/>
        </w:rPr>
        <w:t>of putting patient welfare</w:t>
      </w:r>
      <w:r w:rsidR="002571B7" w:rsidRPr="00C463A3">
        <w:rPr>
          <w:rFonts w:ascii="Times New Roman" w:hAnsi="Times New Roman" w:cs="Times New Roman"/>
          <w:sz w:val="24"/>
          <w:szCs w:val="24"/>
        </w:rPr>
        <w:t xml:space="preserve"> first, SKB </w:t>
      </w:r>
      <w:r w:rsidR="00206D82" w:rsidRPr="00C463A3">
        <w:rPr>
          <w:rFonts w:ascii="Times New Roman" w:hAnsi="Times New Roman" w:cs="Times New Roman"/>
          <w:sz w:val="24"/>
          <w:szCs w:val="24"/>
        </w:rPr>
        <w:t>decided to forge ahead</w:t>
      </w:r>
      <w:r w:rsidR="00780710" w:rsidRPr="00C463A3">
        <w:rPr>
          <w:rFonts w:ascii="Times New Roman" w:hAnsi="Times New Roman" w:cs="Times New Roman"/>
          <w:sz w:val="24"/>
          <w:szCs w:val="24"/>
        </w:rPr>
        <w:t xml:space="preserve"> </w:t>
      </w:r>
      <w:r w:rsidR="00206D82" w:rsidRPr="00C463A3">
        <w:rPr>
          <w:rFonts w:ascii="Times New Roman" w:hAnsi="Times New Roman" w:cs="Times New Roman"/>
          <w:sz w:val="24"/>
          <w:szCs w:val="24"/>
        </w:rPr>
        <w:t xml:space="preserve">to </w:t>
      </w:r>
      <w:r w:rsidR="009B29C0">
        <w:rPr>
          <w:rFonts w:ascii="Times New Roman" w:hAnsi="Times New Roman" w:cs="Times New Roman"/>
          <w:sz w:val="24"/>
          <w:szCs w:val="24"/>
        </w:rPr>
        <w:t>“</w:t>
      </w:r>
      <w:r w:rsidR="00206D82" w:rsidRPr="00C463A3">
        <w:rPr>
          <w:rFonts w:ascii="Times New Roman" w:hAnsi="Times New Roman" w:cs="Times New Roman"/>
          <w:sz w:val="24"/>
          <w:szCs w:val="24"/>
        </w:rPr>
        <w:t>effectively manage the dissemination of these data in order to minimize any potential negativ</w:t>
      </w:r>
      <w:r w:rsidR="00F30DB6">
        <w:rPr>
          <w:rFonts w:ascii="Times New Roman" w:hAnsi="Times New Roman" w:cs="Times New Roman"/>
          <w:sz w:val="24"/>
          <w:szCs w:val="24"/>
        </w:rPr>
        <w:t>e commercial impact,</w:t>
      </w:r>
      <w:r w:rsidR="00206D82" w:rsidRPr="00C463A3">
        <w:rPr>
          <w:rFonts w:ascii="Times New Roman" w:hAnsi="Times New Roman" w:cs="Times New Roman"/>
          <w:sz w:val="24"/>
          <w:szCs w:val="24"/>
        </w:rPr>
        <w:t>”</w:t>
      </w:r>
      <w:r w:rsidR="00D54FC7" w:rsidRPr="00D54FC7">
        <w:rPr>
          <w:rFonts w:ascii="Times New Roman" w:hAnsi="Times New Roman" w:cs="Times New Roman"/>
          <w:sz w:val="24"/>
          <w:szCs w:val="24"/>
          <w:vertAlign w:val="superscript"/>
        </w:rPr>
        <w:t>8</w:t>
      </w:r>
      <w:r w:rsidR="00D54FC7">
        <w:rPr>
          <w:rFonts w:ascii="Times New Roman" w:hAnsi="Times New Roman" w:cs="Times New Roman"/>
          <w:sz w:val="24"/>
          <w:szCs w:val="24"/>
        </w:rPr>
        <w:t xml:space="preserve"> </w:t>
      </w:r>
      <w:r w:rsidR="00F30DB6">
        <w:rPr>
          <w:rFonts w:ascii="Times New Roman" w:hAnsi="Times New Roman" w:cs="Times New Roman"/>
          <w:sz w:val="24"/>
          <w:szCs w:val="24"/>
        </w:rPr>
        <w:t xml:space="preserve">according to an internal document. </w:t>
      </w:r>
      <w:r w:rsidR="00206D82" w:rsidRPr="00C463A3">
        <w:rPr>
          <w:rFonts w:ascii="Times New Roman" w:hAnsi="Times New Roman" w:cs="Times New Roman"/>
          <w:sz w:val="24"/>
          <w:szCs w:val="24"/>
        </w:rPr>
        <w:t xml:space="preserve">  They planned to publish “</w:t>
      </w:r>
      <w:r w:rsidR="00CE66FE" w:rsidRPr="00C463A3">
        <w:rPr>
          <w:rFonts w:ascii="Times New Roman" w:hAnsi="Times New Roman" w:cs="Times New Roman"/>
          <w:sz w:val="24"/>
          <w:szCs w:val="24"/>
        </w:rPr>
        <w:t>positive data</w:t>
      </w:r>
      <w:r w:rsidR="00B367E9" w:rsidRPr="00C463A3">
        <w:rPr>
          <w:rFonts w:ascii="Times New Roman" w:hAnsi="Times New Roman" w:cs="Times New Roman"/>
          <w:sz w:val="24"/>
          <w:szCs w:val="24"/>
        </w:rPr>
        <w:t xml:space="preserve">” </w:t>
      </w:r>
      <w:r w:rsidR="002571B7" w:rsidRPr="00C463A3">
        <w:rPr>
          <w:rFonts w:ascii="Times New Roman" w:hAnsi="Times New Roman" w:cs="Times New Roman"/>
          <w:sz w:val="24"/>
          <w:szCs w:val="24"/>
        </w:rPr>
        <w:t>and not reveal the negative findings</w:t>
      </w:r>
      <w:r w:rsidR="00B367E9" w:rsidRPr="00C463A3">
        <w:rPr>
          <w:rFonts w:ascii="Times New Roman" w:hAnsi="Times New Roman" w:cs="Times New Roman"/>
          <w:sz w:val="24"/>
          <w:szCs w:val="24"/>
        </w:rPr>
        <w:t>.  The resulting article,</w:t>
      </w:r>
      <w:r w:rsidR="00C634FE" w:rsidRPr="00C463A3">
        <w:rPr>
          <w:rFonts w:ascii="Times New Roman" w:hAnsi="Times New Roman" w:cs="Times New Roman"/>
          <w:sz w:val="24"/>
          <w:szCs w:val="24"/>
        </w:rPr>
        <w:t xml:space="preserve"> </w:t>
      </w:r>
      <w:r w:rsidR="00B367E9" w:rsidRPr="00C463A3">
        <w:rPr>
          <w:rFonts w:ascii="Times New Roman" w:hAnsi="Times New Roman" w:cs="Times New Roman"/>
          <w:b/>
          <w:sz w:val="24"/>
          <w:szCs w:val="24"/>
        </w:rPr>
        <w:t xml:space="preserve">Efficacy of Paroxetine in the Treatment of Adolescent Major Depression:   </w:t>
      </w:r>
      <w:r w:rsidR="00C634FE" w:rsidRPr="00C463A3">
        <w:rPr>
          <w:rFonts w:ascii="Times New Roman" w:hAnsi="Times New Roman" w:cs="Times New Roman"/>
          <w:b/>
          <w:sz w:val="24"/>
          <w:szCs w:val="24"/>
        </w:rPr>
        <w:t>A Randomized, Controlled Trial</w:t>
      </w:r>
      <w:r w:rsidR="00C634FE" w:rsidRPr="00C463A3">
        <w:rPr>
          <w:rFonts w:ascii="Times New Roman" w:hAnsi="Times New Roman" w:cs="Times New Roman"/>
          <w:sz w:val="24"/>
          <w:szCs w:val="24"/>
        </w:rPr>
        <w:t>,</w:t>
      </w:r>
      <w:r w:rsidR="00B367E9" w:rsidRPr="00C463A3">
        <w:rPr>
          <w:rFonts w:ascii="Times New Roman" w:hAnsi="Times New Roman" w:cs="Times New Roman"/>
          <w:sz w:val="24"/>
          <w:szCs w:val="24"/>
        </w:rPr>
        <w:t xml:space="preserve"> was offered to the </w:t>
      </w:r>
      <w:r w:rsidR="00B367E9" w:rsidRPr="00C463A3">
        <w:rPr>
          <w:rFonts w:ascii="Times New Roman" w:hAnsi="Times New Roman" w:cs="Times New Roman"/>
          <w:i/>
          <w:sz w:val="24"/>
          <w:szCs w:val="24"/>
        </w:rPr>
        <w:t>Journal of the American Medical Association</w:t>
      </w:r>
      <w:r w:rsidR="00B367E9" w:rsidRPr="00C463A3">
        <w:rPr>
          <w:rFonts w:ascii="Times New Roman" w:hAnsi="Times New Roman" w:cs="Times New Roman"/>
          <w:sz w:val="24"/>
          <w:szCs w:val="24"/>
        </w:rPr>
        <w:t xml:space="preserve">, which turned it down.  It was reworked, and submitted to </w:t>
      </w:r>
      <w:r w:rsidR="00B367E9" w:rsidRPr="00C463A3">
        <w:rPr>
          <w:rFonts w:ascii="Times New Roman" w:hAnsi="Times New Roman" w:cs="Times New Roman"/>
          <w:sz w:val="24"/>
          <w:szCs w:val="24"/>
        </w:rPr>
        <w:lastRenderedPageBreak/>
        <w:t>the</w:t>
      </w:r>
      <w:r w:rsidR="00D0202D" w:rsidRPr="00C463A3">
        <w:rPr>
          <w:rFonts w:ascii="Times New Roman" w:hAnsi="Times New Roman" w:cs="Times New Roman"/>
          <w:sz w:val="24"/>
          <w:szCs w:val="24"/>
        </w:rPr>
        <w:t xml:space="preserve"> prestigious</w:t>
      </w:r>
      <w:r w:rsidR="00CE66FE" w:rsidRPr="00C463A3">
        <w:rPr>
          <w:rFonts w:ascii="Times New Roman" w:hAnsi="Times New Roman" w:cs="Times New Roman"/>
          <w:sz w:val="24"/>
          <w:szCs w:val="24"/>
        </w:rPr>
        <w:t xml:space="preserve"> </w:t>
      </w:r>
      <w:r w:rsidR="00CE66FE" w:rsidRPr="00C463A3">
        <w:rPr>
          <w:rFonts w:ascii="Times New Roman" w:hAnsi="Times New Roman" w:cs="Times New Roman"/>
          <w:i/>
          <w:sz w:val="24"/>
          <w:szCs w:val="24"/>
        </w:rPr>
        <w:t>Journal of the American Academy of Child and Adolescent Psychiatry</w:t>
      </w:r>
      <w:r w:rsidR="00C634FE" w:rsidRPr="00C463A3">
        <w:rPr>
          <w:rFonts w:ascii="Times New Roman" w:hAnsi="Times New Roman" w:cs="Times New Roman"/>
          <w:i/>
          <w:sz w:val="24"/>
          <w:szCs w:val="24"/>
        </w:rPr>
        <w:t xml:space="preserve"> </w:t>
      </w:r>
      <w:r w:rsidR="00C634FE" w:rsidRPr="00C463A3">
        <w:rPr>
          <w:rFonts w:ascii="Times New Roman" w:hAnsi="Times New Roman" w:cs="Times New Roman"/>
          <w:sz w:val="24"/>
          <w:szCs w:val="24"/>
        </w:rPr>
        <w:t>(JAACAP),</w:t>
      </w:r>
      <w:r w:rsidR="00D0202D" w:rsidRPr="00C463A3">
        <w:rPr>
          <w:rFonts w:ascii="Times New Roman" w:hAnsi="Times New Roman" w:cs="Times New Roman"/>
          <w:sz w:val="24"/>
          <w:szCs w:val="24"/>
        </w:rPr>
        <w:t xml:space="preserve"> which accepted it</w:t>
      </w:r>
      <w:r w:rsidR="002571B7" w:rsidRPr="00C463A3">
        <w:rPr>
          <w:rFonts w:ascii="Times New Roman" w:hAnsi="Times New Roman" w:cs="Times New Roman"/>
          <w:sz w:val="24"/>
          <w:szCs w:val="24"/>
        </w:rPr>
        <w:t xml:space="preserve"> a</w:t>
      </w:r>
      <w:r w:rsidR="0032735B" w:rsidRPr="00C463A3">
        <w:rPr>
          <w:rFonts w:ascii="Times New Roman" w:hAnsi="Times New Roman" w:cs="Times New Roman"/>
          <w:sz w:val="24"/>
          <w:szCs w:val="24"/>
        </w:rPr>
        <w:t>fter much questioning by</w:t>
      </w:r>
      <w:r w:rsidR="00D95B86">
        <w:rPr>
          <w:rFonts w:ascii="Times New Roman" w:hAnsi="Times New Roman" w:cs="Times New Roman"/>
          <w:sz w:val="24"/>
          <w:szCs w:val="24"/>
        </w:rPr>
        <w:t xml:space="preserve"> the editor</w:t>
      </w:r>
      <w:r w:rsidR="00CE66FE" w:rsidRPr="00C463A3">
        <w:rPr>
          <w:rFonts w:ascii="Times New Roman" w:hAnsi="Times New Roman" w:cs="Times New Roman"/>
          <w:sz w:val="24"/>
          <w:szCs w:val="24"/>
        </w:rPr>
        <w:t>.</w:t>
      </w:r>
      <w:r w:rsidR="00D54FC7" w:rsidRPr="00D54FC7">
        <w:rPr>
          <w:rFonts w:ascii="Times New Roman" w:hAnsi="Times New Roman" w:cs="Times New Roman"/>
          <w:sz w:val="24"/>
          <w:szCs w:val="24"/>
          <w:vertAlign w:val="superscript"/>
        </w:rPr>
        <w:t>9</w:t>
      </w:r>
      <w:r w:rsidR="00D54FC7">
        <w:rPr>
          <w:rFonts w:ascii="Times New Roman" w:hAnsi="Times New Roman" w:cs="Times New Roman"/>
          <w:sz w:val="24"/>
          <w:szCs w:val="24"/>
        </w:rPr>
        <w:t xml:space="preserve"> </w:t>
      </w:r>
      <w:r w:rsidR="004F7CA2" w:rsidRPr="00C463A3">
        <w:rPr>
          <w:rFonts w:ascii="Times New Roman" w:hAnsi="Times New Roman" w:cs="Times New Roman"/>
          <w:sz w:val="24"/>
          <w:szCs w:val="24"/>
        </w:rPr>
        <w:t xml:space="preserve"> </w:t>
      </w:r>
      <w:r w:rsidR="00D95B86">
        <w:rPr>
          <w:rFonts w:ascii="Times New Roman" w:hAnsi="Times New Roman" w:cs="Times New Roman"/>
          <w:sz w:val="24"/>
          <w:szCs w:val="24"/>
        </w:rPr>
        <w:t xml:space="preserve"> </w:t>
      </w:r>
      <w:r w:rsidR="002571B7" w:rsidRPr="00C463A3">
        <w:rPr>
          <w:rFonts w:ascii="Times New Roman" w:hAnsi="Times New Roman" w:cs="Times New Roman"/>
          <w:sz w:val="24"/>
          <w:szCs w:val="24"/>
        </w:rPr>
        <w:t xml:space="preserve">The author of the article </w:t>
      </w:r>
      <w:r w:rsidR="00780710" w:rsidRPr="00C463A3">
        <w:rPr>
          <w:rFonts w:ascii="Times New Roman" w:hAnsi="Times New Roman" w:cs="Times New Roman"/>
          <w:sz w:val="24"/>
          <w:szCs w:val="24"/>
        </w:rPr>
        <w:t xml:space="preserve">blatantly </w:t>
      </w:r>
      <w:r w:rsidR="002571B7" w:rsidRPr="00C463A3">
        <w:rPr>
          <w:rFonts w:ascii="Times New Roman" w:hAnsi="Times New Roman" w:cs="Times New Roman"/>
          <w:sz w:val="24"/>
          <w:szCs w:val="24"/>
        </w:rPr>
        <w:t xml:space="preserve">manipulated the </w:t>
      </w:r>
      <w:r w:rsidR="00780710" w:rsidRPr="00C463A3">
        <w:rPr>
          <w:rFonts w:ascii="Times New Roman" w:hAnsi="Times New Roman" w:cs="Times New Roman"/>
          <w:sz w:val="24"/>
          <w:szCs w:val="24"/>
        </w:rPr>
        <w:t>data</w:t>
      </w:r>
      <w:r w:rsidR="002571B7" w:rsidRPr="00C463A3">
        <w:rPr>
          <w:rFonts w:ascii="Times New Roman" w:hAnsi="Times New Roman" w:cs="Times New Roman"/>
          <w:sz w:val="24"/>
          <w:szCs w:val="24"/>
        </w:rPr>
        <w:t>:  four of the eight negative outcome measures specified in the protocol were replaced with positive ones, disclosures of overdose and mania were edited out, and serious adverse events were attributed to other causes.</w:t>
      </w:r>
      <w:r w:rsidR="00780710" w:rsidRPr="00C463A3">
        <w:rPr>
          <w:rFonts w:ascii="Times New Roman" w:hAnsi="Times New Roman" w:cs="Times New Roman"/>
          <w:sz w:val="24"/>
          <w:szCs w:val="24"/>
        </w:rPr>
        <w:t xml:space="preserve">  The articl</w:t>
      </w:r>
      <w:r w:rsidR="004619DE" w:rsidRPr="00C463A3">
        <w:rPr>
          <w:rFonts w:ascii="Times New Roman" w:hAnsi="Times New Roman" w:cs="Times New Roman"/>
          <w:sz w:val="24"/>
          <w:szCs w:val="24"/>
        </w:rPr>
        <w:t xml:space="preserve">e did not reveal that Paxil </w:t>
      </w:r>
      <w:r w:rsidR="00780710" w:rsidRPr="00C463A3">
        <w:rPr>
          <w:rFonts w:ascii="Times New Roman" w:hAnsi="Times New Roman" w:cs="Times New Roman"/>
          <w:sz w:val="24"/>
          <w:szCs w:val="24"/>
        </w:rPr>
        <w:t>demonstrate</w:t>
      </w:r>
      <w:r w:rsidR="004619DE" w:rsidRPr="00C463A3">
        <w:rPr>
          <w:rFonts w:ascii="Times New Roman" w:hAnsi="Times New Roman" w:cs="Times New Roman"/>
          <w:sz w:val="24"/>
          <w:szCs w:val="24"/>
        </w:rPr>
        <w:t>d no</w:t>
      </w:r>
      <w:r w:rsidR="00780710" w:rsidRPr="00C463A3">
        <w:rPr>
          <w:rFonts w:ascii="Times New Roman" w:hAnsi="Times New Roman" w:cs="Times New Roman"/>
          <w:sz w:val="24"/>
          <w:szCs w:val="24"/>
        </w:rPr>
        <w:t xml:space="preserve"> improvement over placebo i</w:t>
      </w:r>
      <w:r w:rsidR="00D95B86">
        <w:rPr>
          <w:rFonts w:ascii="Times New Roman" w:hAnsi="Times New Roman" w:cs="Times New Roman"/>
          <w:sz w:val="24"/>
          <w:szCs w:val="24"/>
        </w:rPr>
        <w:t>n treating adolescent depression.  O</w:t>
      </w:r>
      <w:r w:rsidR="00780710" w:rsidRPr="00C463A3">
        <w:rPr>
          <w:rFonts w:ascii="Times New Roman" w:hAnsi="Times New Roman" w:cs="Times New Roman"/>
          <w:sz w:val="24"/>
          <w:szCs w:val="24"/>
        </w:rPr>
        <w:t xml:space="preserve">nly 15% of adolescents in the study taking </w:t>
      </w:r>
      <w:r w:rsidR="00C654B5">
        <w:rPr>
          <w:rFonts w:ascii="Times New Roman" w:hAnsi="Times New Roman" w:cs="Times New Roman"/>
          <w:sz w:val="24"/>
          <w:szCs w:val="24"/>
        </w:rPr>
        <w:t>Paxil</w:t>
      </w:r>
      <w:r w:rsidR="00780710" w:rsidRPr="00C463A3">
        <w:rPr>
          <w:rFonts w:ascii="Times New Roman" w:hAnsi="Times New Roman" w:cs="Times New Roman"/>
          <w:sz w:val="24"/>
          <w:szCs w:val="24"/>
        </w:rPr>
        <w:t xml:space="preserve"> had positive outcomes</w:t>
      </w:r>
      <w:r w:rsidR="00F30DB6">
        <w:rPr>
          <w:rFonts w:ascii="Times New Roman" w:hAnsi="Times New Roman" w:cs="Times New Roman"/>
          <w:sz w:val="24"/>
          <w:szCs w:val="24"/>
        </w:rPr>
        <w:t xml:space="preserve"> but,</w:t>
      </w:r>
      <w:r w:rsidR="00C634FE" w:rsidRPr="00C463A3">
        <w:rPr>
          <w:rFonts w:ascii="Times New Roman" w:hAnsi="Times New Roman" w:cs="Times New Roman"/>
          <w:sz w:val="24"/>
          <w:szCs w:val="24"/>
        </w:rPr>
        <w:t xml:space="preserve"> wo</w:t>
      </w:r>
      <w:r w:rsidR="00780710" w:rsidRPr="00C463A3">
        <w:rPr>
          <w:rFonts w:ascii="Times New Roman" w:hAnsi="Times New Roman" w:cs="Times New Roman"/>
          <w:sz w:val="24"/>
          <w:szCs w:val="24"/>
        </w:rPr>
        <w:t xml:space="preserve">rst of all, the drug </w:t>
      </w:r>
      <w:r w:rsidR="00AA61EA" w:rsidRPr="00C463A3">
        <w:rPr>
          <w:rFonts w:ascii="Times New Roman" w:hAnsi="Times New Roman" w:cs="Times New Roman"/>
          <w:sz w:val="24"/>
          <w:szCs w:val="24"/>
        </w:rPr>
        <w:t xml:space="preserve">caused a </w:t>
      </w:r>
      <w:r w:rsidR="00AA61EA" w:rsidRPr="00C463A3">
        <w:rPr>
          <w:rFonts w:ascii="Times New Roman" w:hAnsi="Times New Roman" w:cs="Times New Roman"/>
          <w:b/>
          <w:sz w:val="24"/>
          <w:szCs w:val="24"/>
          <w:u w:val="single"/>
        </w:rPr>
        <w:t>significant increase in suicidal acts</w:t>
      </w:r>
      <w:r w:rsidR="00AA61EA" w:rsidRPr="00C463A3">
        <w:rPr>
          <w:rFonts w:ascii="Times New Roman" w:hAnsi="Times New Roman" w:cs="Times New Roman"/>
          <w:sz w:val="24"/>
          <w:szCs w:val="24"/>
        </w:rPr>
        <w:t xml:space="preserve">.  </w:t>
      </w:r>
      <w:r w:rsidR="00F30DB6">
        <w:rPr>
          <w:rFonts w:ascii="Times New Roman" w:hAnsi="Times New Roman" w:cs="Times New Roman"/>
          <w:sz w:val="24"/>
          <w:szCs w:val="24"/>
        </w:rPr>
        <w:t xml:space="preserve">Fortunately </w:t>
      </w:r>
      <w:r w:rsidR="00AA61EA" w:rsidRPr="00C463A3">
        <w:rPr>
          <w:rFonts w:ascii="Times New Roman" w:hAnsi="Times New Roman" w:cs="Times New Roman"/>
          <w:sz w:val="24"/>
          <w:szCs w:val="24"/>
        </w:rPr>
        <w:t xml:space="preserve">no one died during the study, </w:t>
      </w:r>
      <w:r w:rsidR="00F30DB6">
        <w:rPr>
          <w:rFonts w:ascii="Times New Roman" w:hAnsi="Times New Roman" w:cs="Times New Roman"/>
          <w:sz w:val="24"/>
          <w:szCs w:val="24"/>
        </w:rPr>
        <w:t xml:space="preserve">but </w:t>
      </w:r>
      <w:r w:rsidR="00AA61EA" w:rsidRPr="00C463A3">
        <w:rPr>
          <w:rFonts w:ascii="Times New Roman" w:hAnsi="Times New Roman" w:cs="Times New Roman"/>
          <w:sz w:val="24"/>
          <w:szCs w:val="24"/>
        </w:rPr>
        <w:t xml:space="preserve">6 out of 93 adolescents (6.5%) receiving </w:t>
      </w:r>
      <w:r w:rsidR="0032735B" w:rsidRPr="00C463A3">
        <w:rPr>
          <w:rFonts w:ascii="Times New Roman" w:hAnsi="Times New Roman" w:cs="Times New Roman"/>
          <w:sz w:val="24"/>
          <w:szCs w:val="24"/>
        </w:rPr>
        <w:t xml:space="preserve">Paxil </w:t>
      </w:r>
      <w:r w:rsidR="00AA61EA" w:rsidRPr="00C463A3">
        <w:rPr>
          <w:rFonts w:ascii="Times New Roman" w:hAnsi="Times New Roman" w:cs="Times New Roman"/>
          <w:sz w:val="24"/>
          <w:szCs w:val="24"/>
        </w:rPr>
        <w:t>had to be hospitali</w:t>
      </w:r>
      <w:r w:rsidR="0032735B" w:rsidRPr="00C463A3">
        <w:rPr>
          <w:rFonts w:ascii="Times New Roman" w:hAnsi="Times New Roman" w:cs="Times New Roman"/>
          <w:sz w:val="24"/>
          <w:szCs w:val="24"/>
        </w:rPr>
        <w:t xml:space="preserve">zed for self-harming incidents.  Instead of being categorized as suicidal thought or attempts, </w:t>
      </w:r>
      <w:r w:rsidR="00D95B86">
        <w:rPr>
          <w:rFonts w:ascii="Times New Roman" w:hAnsi="Times New Roman" w:cs="Times New Roman"/>
          <w:sz w:val="24"/>
          <w:szCs w:val="24"/>
        </w:rPr>
        <w:t xml:space="preserve">however, </w:t>
      </w:r>
      <w:r w:rsidR="0032735B" w:rsidRPr="00C463A3">
        <w:rPr>
          <w:rFonts w:ascii="Times New Roman" w:hAnsi="Times New Roman" w:cs="Times New Roman"/>
          <w:sz w:val="24"/>
          <w:szCs w:val="24"/>
        </w:rPr>
        <w:t>these incidents were categorized as “emotional lability”</w:t>
      </w:r>
      <w:r w:rsidR="00D95B86" w:rsidRPr="00D95B86">
        <w:rPr>
          <w:rFonts w:ascii="Times New Roman" w:hAnsi="Times New Roman" w:cs="Times New Roman"/>
          <w:sz w:val="24"/>
          <w:szCs w:val="24"/>
          <w:vertAlign w:val="superscript"/>
        </w:rPr>
        <w:t>10</w:t>
      </w:r>
      <w:r w:rsidR="00D95B86">
        <w:rPr>
          <w:rFonts w:ascii="Times New Roman" w:hAnsi="Times New Roman" w:cs="Times New Roman"/>
          <w:sz w:val="24"/>
          <w:szCs w:val="24"/>
        </w:rPr>
        <w:t xml:space="preserve"> a term which is rather vague and meaningless.</w:t>
      </w:r>
      <w:r w:rsidR="0032735B" w:rsidRPr="00C463A3">
        <w:rPr>
          <w:rFonts w:ascii="Times New Roman" w:hAnsi="Times New Roman" w:cs="Times New Roman"/>
          <w:sz w:val="24"/>
          <w:szCs w:val="24"/>
        </w:rPr>
        <w:t xml:space="preserve"> </w:t>
      </w:r>
      <w:r w:rsidR="00D95B86">
        <w:rPr>
          <w:rFonts w:ascii="Times New Roman" w:hAnsi="Times New Roman" w:cs="Times New Roman"/>
          <w:sz w:val="24"/>
          <w:szCs w:val="24"/>
        </w:rPr>
        <w:t xml:space="preserve"> </w:t>
      </w:r>
      <w:r w:rsidR="0032735B" w:rsidRPr="00C463A3">
        <w:rPr>
          <w:rFonts w:ascii="Times New Roman" w:hAnsi="Times New Roman" w:cs="Times New Roman"/>
          <w:sz w:val="24"/>
          <w:szCs w:val="24"/>
        </w:rPr>
        <w:t xml:space="preserve"> Two</w:t>
      </w:r>
      <w:r w:rsidR="00AA61EA" w:rsidRPr="00C463A3">
        <w:rPr>
          <w:rFonts w:ascii="Times New Roman" w:hAnsi="Times New Roman" w:cs="Times New Roman"/>
          <w:sz w:val="24"/>
          <w:szCs w:val="24"/>
        </w:rPr>
        <w:t xml:space="preserve"> additional adolescents exp</w:t>
      </w:r>
      <w:r w:rsidR="003D3151" w:rsidRPr="00C463A3">
        <w:rPr>
          <w:rFonts w:ascii="Times New Roman" w:hAnsi="Times New Roman" w:cs="Times New Roman"/>
          <w:sz w:val="24"/>
          <w:szCs w:val="24"/>
        </w:rPr>
        <w:t>erienced suicidal ideas or self-</w:t>
      </w:r>
      <w:r w:rsidR="00AA61EA" w:rsidRPr="00C463A3">
        <w:rPr>
          <w:rFonts w:ascii="Times New Roman" w:hAnsi="Times New Roman" w:cs="Times New Roman"/>
          <w:sz w:val="24"/>
          <w:szCs w:val="24"/>
        </w:rPr>
        <w:t xml:space="preserve">harm </w:t>
      </w:r>
      <w:r w:rsidR="00F30DB6">
        <w:rPr>
          <w:rFonts w:ascii="Times New Roman" w:hAnsi="Times New Roman" w:cs="Times New Roman"/>
          <w:sz w:val="24"/>
          <w:szCs w:val="24"/>
        </w:rPr>
        <w:t>which</w:t>
      </w:r>
      <w:r w:rsidR="00AA61EA" w:rsidRPr="00C463A3">
        <w:rPr>
          <w:rFonts w:ascii="Times New Roman" w:hAnsi="Times New Roman" w:cs="Times New Roman"/>
          <w:sz w:val="24"/>
          <w:szCs w:val="24"/>
        </w:rPr>
        <w:t xml:space="preserve"> wer</w:t>
      </w:r>
      <w:r w:rsidR="003C4B20" w:rsidRPr="00C463A3">
        <w:rPr>
          <w:rFonts w:ascii="Times New Roman" w:hAnsi="Times New Roman" w:cs="Times New Roman"/>
          <w:sz w:val="24"/>
          <w:szCs w:val="24"/>
        </w:rPr>
        <w:t xml:space="preserve">e not </w:t>
      </w:r>
      <w:r w:rsidR="0032735B" w:rsidRPr="00C463A3">
        <w:rPr>
          <w:rFonts w:ascii="Times New Roman" w:hAnsi="Times New Roman" w:cs="Times New Roman"/>
          <w:sz w:val="24"/>
          <w:szCs w:val="24"/>
        </w:rPr>
        <w:t xml:space="preserve">even </w:t>
      </w:r>
      <w:r w:rsidR="003C4B20" w:rsidRPr="00C463A3">
        <w:rPr>
          <w:rFonts w:ascii="Times New Roman" w:hAnsi="Times New Roman" w:cs="Times New Roman"/>
          <w:sz w:val="24"/>
          <w:szCs w:val="24"/>
        </w:rPr>
        <w:t>categorized as adverse events</w:t>
      </w:r>
      <w:r w:rsidR="00AA61EA" w:rsidRPr="00C463A3">
        <w:rPr>
          <w:rFonts w:ascii="Times New Roman" w:hAnsi="Times New Roman" w:cs="Times New Roman"/>
          <w:sz w:val="24"/>
          <w:szCs w:val="24"/>
        </w:rPr>
        <w:t>.</w:t>
      </w:r>
      <w:r w:rsidR="007C500B" w:rsidRPr="00C463A3">
        <w:rPr>
          <w:rFonts w:ascii="Times New Roman" w:hAnsi="Times New Roman" w:cs="Times New Roman"/>
          <w:sz w:val="24"/>
          <w:szCs w:val="24"/>
        </w:rPr>
        <w:t xml:space="preserve">  </w:t>
      </w:r>
      <w:r w:rsidR="004619DE" w:rsidRPr="00C463A3">
        <w:rPr>
          <w:rFonts w:ascii="Times New Roman" w:hAnsi="Times New Roman" w:cs="Times New Roman"/>
          <w:sz w:val="24"/>
          <w:szCs w:val="24"/>
        </w:rPr>
        <w:t>I</w:t>
      </w:r>
      <w:r w:rsidR="003D3151" w:rsidRPr="00C463A3">
        <w:rPr>
          <w:rFonts w:ascii="Times New Roman" w:hAnsi="Times New Roman" w:cs="Times New Roman"/>
          <w:sz w:val="24"/>
          <w:szCs w:val="24"/>
        </w:rPr>
        <w:t>nternal memo</w:t>
      </w:r>
      <w:r w:rsidR="004619DE" w:rsidRPr="00C463A3">
        <w:rPr>
          <w:rFonts w:ascii="Times New Roman" w:hAnsi="Times New Roman" w:cs="Times New Roman"/>
          <w:sz w:val="24"/>
          <w:szCs w:val="24"/>
        </w:rPr>
        <w:t>s</w:t>
      </w:r>
      <w:r w:rsidR="003D3151" w:rsidRPr="00C463A3">
        <w:rPr>
          <w:rFonts w:ascii="Times New Roman" w:hAnsi="Times New Roman" w:cs="Times New Roman"/>
          <w:sz w:val="24"/>
          <w:szCs w:val="24"/>
        </w:rPr>
        <w:t xml:space="preserve"> at the time of the study reported that</w:t>
      </w:r>
      <w:r w:rsidR="00F30DB6">
        <w:rPr>
          <w:rFonts w:ascii="Times New Roman" w:hAnsi="Times New Roman" w:cs="Times New Roman"/>
          <w:sz w:val="24"/>
          <w:szCs w:val="24"/>
        </w:rPr>
        <w:t xml:space="preserve"> Patient 70 ingested 82 Tylenol, was hospitalized, and </w:t>
      </w:r>
      <w:r w:rsidR="003D3151" w:rsidRPr="00C463A3">
        <w:rPr>
          <w:rFonts w:ascii="Times New Roman" w:hAnsi="Times New Roman" w:cs="Times New Roman"/>
          <w:sz w:val="24"/>
          <w:szCs w:val="24"/>
        </w:rPr>
        <w:t>w</w:t>
      </w:r>
      <w:r w:rsidR="00F30DB6">
        <w:rPr>
          <w:rFonts w:ascii="Times New Roman" w:hAnsi="Times New Roman" w:cs="Times New Roman"/>
          <w:sz w:val="24"/>
          <w:szCs w:val="24"/>
        </w:rPr>
        <w:t>as discontinued from the study.  B</w:t>
      </w:r>
      <w:r w:rsidR="003D3151" w:rsidRPr="00C463A3">
        <w:rPr>
          <w:rFonts w:ascii="Times New Roman" w:hAnsi="Times New Roman" w:cs="Times New Roman"/>
          <w:sz w:val="24"/>
          <w:szCs w:val="24"/>
        </w:rPr>
        <w:t>ut ins</w:t>
      </w:r>
      <w:r w:rsidR="00F30DB6">
        <w:rPr>
          <w:rFonts w:ascii="Times New Roman" w:hAnsi="Times New Roman" w:cs="Times New Roman"/>
          <w:sz w:val="24"/>
          <w:szCs w:val="24"/>
        </w:rPr>
        <w:t xml:space="preserve">tead of being coded as suicidal, Patient 70 </w:t>
      </w:r>
      <w:r w:rsidR="003D3151" w:rsidRPr="00C463A3">
        <w:rPr>
          <w:rFonts w:ascii="Times New Roman" w:hAnsi="Times New Roman" w:cs="Times New Roman"/>
          <w:sz w:val="24"/>
          <w:szCs w:val="24"/>
        </w:rPr>
        <w:t>was coded as non-compliant. Patient 106 was hospitalized after beco</w:t>
      </w:r>
      <w:r w:rsidR="00F30DB6">
        <w:rPr>
          <w:rFonts w:ascii="Times New Roman" w:hAnsi="Times New Roman" w:cs="Times New Roman"/>
          <w:sz w:val="24"/>
          <w:szCs w:val="24"/>
        </w:rPr>
        <w:t>ming combative and suicidal, but</w:t>
      </w:r>
      <w:r w:rsidR="003D3151" w:rsidRPr="00C463A3">
        <w:rPr>
          <w:rFonts w:ascii="Times New Roman" w:hAnsi="Times New Roman" w:cs="Times New Roman"/>
          <w:sz w:val="24"/>
          <w:szCs w:val="24"/>
        </w:rPr>
        <w:t xml:space="preserve"> was also labeled non-compliant instead of suicidal.</w:t>
      </w:r>
      <w:r w:rsidR="00D54FC7" w:rsidRPr="00D54FC7">
        <w:rPr>
          <w:rFonts w:ascii="Times New Roman" w:hAnsi="Times New Roman" w:cs="Times New Roman"/>
          <w:sz w:val="24"/>
          <w:szCs w:val="24"/>
          <w:vertAlign w:val="superscript"/>
        </w:rPr>
        <w:t>11</w:t>
      </w:r>
      <w:r w:rsidR="003D3151" w:rsidRPr="00C463A3">
        <w:rPr>
          <w:rFonts w:ascii="Times New Roman" w:hAnsi="Times New Roman" w:cs="Times New Roman"/>
          <w:sz w:val="24"/>
          <w:szCs w:val="24"/>
        </w:rPr>
        <w:t xml:space="preserve"> </w:t>
      </w:r>
      <w:proofErr w:type="gramStart"/>
      <w:r w:rsidR="00780710" w:rsidRPr="00C463A3">
        <w:rPr>
          <w:rFonts w:ascii="Times New Roman" w:hAnsi="Times New Roman" w:cs="Times New Roman"/>
          <w:sz w:val="24"/>
          <w:szCs w:val="24"/>
        </w:rPr>
        <w:t>None</w:t>
      </w:r>
      <w:proofErr w:type="gramEnd"/>
      <w:r w:rsidR="00780710" w:rsidRPr="00C463A3">
        <w:rPr>
          <w:rFonts w:ascii="Times New Roman" w:hAnsi="Times New Roman" w:cs="Times New Roman"/>
          <w:sz w:val="24"/>
          <w:szCs w:val="24"/>
        </w:rPr>
        <w:t xml:space="preserve"> of this </w:t>
      </w:r>
      <w:r w:rsidR="00F30DB6">
        <w:rPr>
          <w:rFonts w:ascii="Times New Roman" w:hAnsi="Times New Roman" w:cs="Times New Roman"/>
          <w:sz w:val="24"/>
          <w:szCs w:val="24"/>
        </w:rPr>
        <w:t xml:space="preserve">negative information </w:t>
      </w:r>
      <w:r w:rsidR="00780710" w:rsidRPr="00C463A3">
        <w:rPr>
          <w:rFonts w:ascii="Times New Roman" w:hAnsi="Times New Roman" w:cs="Times New Roman"/>
          <w:sz w:val="24"/>
          <w:szCs w:val="24"/>
        </w:rPr>
        <w:t>appeared in the JAACAP article.</w:t>
      </w:r>
      <w:r w:rsidR="00CE6470" w:rsidRPr="00C463A3">
        <w:rPr>
          <w:rFonts w:ascii="Times New Roman" w:hAnsi="Times New Roman" w:cs="Times New Roman"/>
          <w:sz w:val="24"/>
          <w:szCs w:val="24"/>
        </w:rPr>
        <w:t xml:space="preserve">  Completely ignoring the actual results, the final version of the article, published in July 2001, concluded that, </w:t>
      </w:r>
      <w:r w:rsidR="00CE6470" w:rsidRPr="00C463A3">
        <w:rPr>
          <w:rFonts w:ascii="Times New Roman" w:hAnsi="Times New Roman" w:cs="Times New Roman"/>
          <w:b/>
          <w:sz w:val="24"/>
          <w:szCs w:val="24"/>
        </w:rPr>
        <w:t>“</w:t>
      </w:r>
      <w:r w:rsidR="00CE6470" w:rsidRPr="00C463A3">
        <w:rPr>
          <w:rFonts w:ascii="Times New Roman" w:hAnsi="Times New Roman" w:cs="Times New Roman"/>
          <w:sz w:val="24"/>
          <w:szCs w:val="24"/>
        </w:rPr>
        <w:t>Paroxetine is generally well tolerated and effective for major depression in adolescents</w:t>
      </w:r>
      <w:r w:rsidR="00CE6470" w:rsidRPr="00C463A3">
        <w:rPr>
          <w:rFonts w:ascii="Times New Roman" w:hAnsi="Times New Roman" w:cs="Times New Roman"/>
          <w:b/>
          <w:sz w:val="24"/>
          <w:szCs w:val="24"/>
        </w:rPr>
        <w:t>.”</w:t>
      </w:r>
      <w:r w:rsidR="00D54FC7" w:rsidRPr="00D54FC7">
        <w:rPr>
          <w:rFonts w:ascii="Times New Roman" w:hAnsi="Times New Roman" w:cs="Times New Roman"/>
          <w:sz w:val="24"/>
          <w:szCs w:val="24"/>
          <w:vertAlign w:val="superscript"/>
        </w:rPr>
        <w:t>12</w:t>
      </w:r>
      <w:r w:rsidR="00CE6470" w:rsidRPr="00C463A3">
        <w:rPr>
          <w:rFonts w:ascii="Times New Roman" w:hAnsi="Times New Roman" w:cs="Times New Roman"/>
          <w:sz w:val="24"/>
          <w:szCs w:val="24"/>
        </w:rPr>
        <w:t xml:space="preserve">   </w:t>
      </w:r>
    </w:p>
    <w:p w:rsidR="00213F2E" w:rsidRPr="00C463A3" w:rsidRDefault="00C634FE" w:rsidP="00A92FA2">
      <w:pPr>
        <w:spacing w:line="480" w:lineRule="auto"/>
        <w:rPr>
          <w:rFonts w:ascii="Times New Roman" w:hAnsi="Times New Roman" w:cs="Times New Roman"/>
          <w:sz w:val="24"/>
          <w:szCs w:val="24"/>
        </w:rPr>
      </w:pPr>
      <w:r w:rsidRPr="00C463A3">
        <w:rPr>
          <w:rFonts w:ascii="Times New Roman" w:hAnsi="Times New Roman" w:cs="Times New Roman"/>
          <w:sz w:val="24"/>
          <w:szCs w:val="24"/>
        </w:rPr>
        <w:t>On the strength of selectively reporting the evidence of study 329 in the JAACAP</w:t>
      </w:r>
      <w:r w:rsidR="00FB68D7" w:rsidRPr="00C463A3">
        <w:rPr>
          <w:rFonts w:ascii="Times New Roman" w:hAnsi="Times New Roman" w:cs="Times New Roman"/>
          <w:sz w:val="24"/>
          <w:szCs w:val="24"/>
        </w:rPr>
        <w:t xml:space="preserve"> article</w:t>
      </w:r>
      <w:r w:rsidRPr="00C463A3">
        <w:rPr>
          <w:rFonts w:ascii="Times New Roman" w:hAnsi="Times New Roman" w:cs="Times New Roman"/>
          <w:sz w:val="24"/>
          <w:szCs w:val="24"/>
        </w:rPr>
        <w:t>, doctors began prescribing Paxil widely for adolescents</w:t>
      </w:r>
      <w:r w:rsidR="00780710" w:rsidRPr="00C463A3">
        <w:rPr>
          <w:rFonts w:ascii="Times New Roman" w:hAnsi="Times New Roman" w:cs="Times New Roman"/>
          <w:sz w:val="24"/>
          <w:szCs w:val="24"/>
        </w:rPr>
        <w:t>, even though the FDA had never approved the drug for this purpose</w:t>
      </w:r>
      <w:r w:rsidRPr="00C463A3">
        <w:rPr>
          <w:rFonts w:ascii="Times New Roman" w:hAnsi="Times New Roman" w:cs="Times New Roman"/>
          <w:sz w:val="24"/>
          <w:szCs w:val="24"/>
        </w:rPr>
        <w:t xml:space="preserve">.  It wasn’t </w:t>
      </w:r>
      <w:proofErr w:type="gramStart"/>
      <w:r w:rsidRPr="00C463A3">
        <w:rPr>
          <w:rFonts w:ascii="Times New Roman" w:hAnsi="Times New Roman" w:cs="Times New Roman"/>
          <w:sz w:val="24"/>
          <w:szCs w:val="24"/>
        </w:rPr>
        <w:t>long,</w:t>
      </w:r>
      <w:proofErr w:type="gramEnd"/>
      <w:r w:rsidRPr="00C463A3">
        <w:rPr>
          <w:rFonts w:ascii="Times New Roman" w:hAnsi="Times New Roman" w:cs="Times New Roman"/>
          <w:sz w:val="24"/>
          <w:szCs w:val="24"/>
        </w:rPr>
        <w:t xml:space="preserve"> however, before the drastic increase in suicides among adolesc</w:t>
      </w:r>
      <w:r w:rsidR="003D3151" w:rsidRPr="00C463A3">
        <w:rPr>
          <w:rFonts w:ascii="Times New Roman" w:hAnsi="Times New Roman" w:cs="Times New Roman"/>
          <w:sz w:val="24"/>
          <w:szCs w:val="24"/>
        </w:rPr>
        <w:t xml:space="preserve">ents taking Paxil became obvious.  </w:t>
      </w:r>
      <w:r w:rsidR="00034968" w:rsidRPr="00C463A3">
        <w:rPr>
          <w:rFonts w:ascii="Times New Roman" w:hAnsi="Times New Roman" w:cs="Times New Roman"/>
          <w:sz w:val="24"/>
          <w:szCs w:val="24"/>
        </w:rPr>
        <w:t xml:space="preserve">On June 10, 2003, the British medical authorities took </w:t>
      </w:r>
      <w:r w:rsidR="00034968" w:rsidRPr="00C463A3">
        <w:rPr>
          <w:rFonts w:ascii="Times New Roman" w:hAnsi="Times New Roman" w:cs="Times New Roman"/>
          <w:sz w:val="24"/>
          <w:szCs w:val="24"/>
        </w:rPr>
        <w:lastRenderedPageBreak/>
        <w:t>decisive action and banned the use of Paxil in adolescents.</w:t>
      </w:r>
      <w:r w:rsidR="00D54FC7" w:rsidRPr="00D54FC7">
        <w:rPr>
          <w:rFonts w:ascii="Times New Roman" w:hAnsi="Times New Roman" w:cs="Times New Roman"/>
          <w:sz w:val="24"/>
          <w:szCs w:val="24"/>
          <w:vertAlign w:val="superscript"/>
        </w:rPr>
        <w:t>13</w:t>
      </w:r>
      <w:r w:rsidR="00034968" w:rsidRPr="00C463A3">
        <w:rPr>
          <w:rFonts w:ascii="Times New Roman" w:hAnsi="Times New Roman" w:cs="Times New Roman"/>
          <w:sz w:val="24"/>
          <w:szCs w:val="24"/>
        </w:rPr>
        <w:t xml:space="preserve">  Our own FDA, however, </w:t>
      </w:r>
      <w:r w:rsidR="008D3E2C" w:rsidRPr="00C463A3">
        <w:rPr>
          <w:rFonts w:ascii="Times New Roman" w:hAnsi="Times New Roman" w:cs="Times New Roman"/>
          <w:sz w:val="24"/>
          <w:szCs w:val="24"/>
        </w:rPr>
        <w:t>was less concerned</w:t>
      </w:r>
      <w:r w:rsidR="003D4E50">
        <w:rPr>
          <w:rFonts w:ascii="Times New Roman" w:hAnsi="Times New Roman" w:cs="Times New Roman"/>
          <w:sz w:val="24"/>
          <w:szCs w:val="24"/>
        </w:rPr>
        <w:t xml:space="preserve">, and </w:t>
      </w:r>
      <w:r w:rsidR="008D3E2C" w:rsidRPr="00C463A3">
        <w:rPr>
          <w:rFonts w:ascii="Times New Roman" w:hAnsi="Times New Roman" w:cs="Times New Roman"/>
          <w:sz w:val="24"/>
          <w:szCs w:val="24"/>
        </w:rPr>
        <w:t>added a black box warning ad</w:t>
      </w:r>
      <w:r w:rsidR="00AD66CD" w:rsidRPr="00C463A3">
        <w:rPr>
          <w:rFonts w:ascii="Times New Roman" w:hAnsi="Times New Roman" w:cs="Times New Roman"/>
          <w:sz w:val="24"/>
          <w:szCs w:val="24"/>
        </w:rPr>
        <w:t>vising of the risk of suicide in a</w:t>
      </w:r>
      <w:r w:rsidR="006B4EFB" w:rsidRPr="00C463A3">
        <w:rPr>
          <w:rFonts w:ascii="Times New Roman" w:hAnsi="Times New Roman" w:cs="Times New Roman"/>
          <w:sz w:val="24"/>
          <w:szCs w:val="24"/>
        </w:rPr>
        <w:t>dolescents taking Paxil without banning the drug</w:t>
      </w:r>
      <w:r w:rsidRPr="00C463A3">
        <w:rPr>
          <w:rFonts w:ascii="Times New Roman" w:hAnsi="Times New Roman" w:cs="Times New Roman"/>
          <w:sz w:val="24"/>
          <w:szCs w:val="24"/>
        </w:rPr>
        <w:t>.</w:t>
      </w:r>
      <w:r w:rsidR="00D54FC7" w:rsidRPr="00D54FC7">
        <w:rPr>
          <w:rFonts w:ascii="Times New Roman" w:hAnsi="Times New Roman" w:cs="Times New Roman"/>
          <w:sz w:val="24"/>
          <w:szCs w:val="24"/>
          <w:vertAlign w:val="superscript"/>
        </w:rPr>
        <w:t>14</w:t>
      </w:r>
      <w:r w:rsidRPr="00C463A3">
        <w:rPr>
          <w:rFonts w:ascii="Times New Roman" w:hAnsi="Times New Roman" w:cs="Times New Roman"/>
          <w:sz w:val="24"/>
          <w:szCs w:val="24"/>
        </w:rPr>
        <w:t xml:space="preserve">  </w:t>
      </w:r>
    </w:p>
    <w:p w:rsidR="006E1C67" w:rsidRPr="00C463A3" w:rsidRDefault="006E1C67" w:rsidP="00A92FA2">
      <w:pPr>
        <w:spacing w:line="480" w:lineRule="auto"/>
        <w:rPr>
          <w:rFonts w:ascii="Times New Roman" w:hAnsi="Times New Roman" w:cs="Times New Roman"/>
          <w:b/>
          <w:sz w:val="24"/>
          <w:szCs w:val="24"/>
        </w:rPr>
      </w:pPr>
      <w:r w:rsidRPr="00C463A3">
        <w:rPr>
          <w:rFonts w:ascii="Times New Roman" w:hAnsi="Times New Roman" w:cs="Times New Roman"/>
          <w:b/>
          <w:sz w:val="24"/>
          <w:szCs w:val="24"/>
        </w:rPr>
        <w:t>Ghostwriting</w:t>
      </w:r>
    </w:p>
    <w:p w:rsidR="00C634FE" w:rsidRPr="00C463A3" w:rsidRDefault="006B4EFB" w:rsidP="00A92FA2">
      <w:pPr>
        <w:spacing w:line="480" w:lineRule="auto"/>
        <w:rPr>
          <w:rFonts w:ascii="Times New Roman" w:hAnsi="Times New Roman" w:cs="Times New Roman"/>
          <w:sz w:val="24"/>
          <w:szCs w:val="24"/>
        </w:rPr>
      </w:pPr>
      <w:r w:rsidRPr="00C463A3">
        <w:rPr>
          <w:rFonts w:ascii="Times New Roman" w:hAnsi="Times New Roman" w:cs="Times New Roman"/>
          <w:sz w:val="24"/>
          <w:szCs w:val="24"/>
        </w:rPr>
        <w:t xml:space="preserve">Numerous lawsuits were filed against </w:t>
      </w:r>
      <w:proofErr w:type="spellStart"/>
      <w:r w:rsidRPr="00C463A3">
        <w:rPr>
          <w:rFonts w:ascii="Times New Roman" w:hAnsi="Times New Roman" w:cs="Times New Roman"/>
          <w:sz w:val="24"/>
          <w:szCs w:val="24"/>
        </w:rPr>
        <w:t>GlaxoSmith</w:t>
      </w:r>
      <w:proofErr w:type="spellEnd"/>
      <w:r w:rsidRPr="00C463A3">
        <w:rPr>
          <w:rFonts w:ascii="Times New Roman" w:hAnsi="Times New Roman" w:cs="Times New Roman"/>
          <w:sz w:val="24"/>
          <w:szCs w:val="24"/>
        </w:rPr>
        <w:t xml:space="preserve"> Kline, formerly SmithKline Beecham, as the death toll mounted.</w:t>
      </w:r>
      <w:r w:rsidR="00FB68D7" w:rsidRPr="00C463A3">
        <w:rPr>
          <w:rFonts w:ascii="Times New Roman" w:hAnsi="Times New Roman" w:cs="Times New Roman"/>
          <w:sz w:val="24"/>
          <w:szCs w:val="24"/>
        </w:rPr>
        <w:t xml:space="preserve">  </w:t>
      </w:r>
      <w:r w:rsidR="00BF7E94" w:rsidRPr="00C463A3">
        <w:rPr>
          <w:rFonts w:ascii="Times New Roman" w:hAnsi="Times New Roman" w:cs="Times New Roman"/>
          <w:sz w:val="24"/>
          <w:szCs w:val="24"/>
        </w:rPr>
        <w:t xml:space="preserve">Documents made available as a result of trial revealed that on top of </w:t>
      </w:r>
      <w:r w:rsidRPr="00C463A3">
        <w:rPr>
          <w:rFonts w:ascii="Times New Roman" w:hAnsi="Times New Roman" w:cs="Times New Roman"/>
          <w:sz w:val="24"/>
          <w:szCs w:val="24"/>
        </w:rPr>
        <w:t xml:space="preserve">all the </w:t>
      </w:r>
      <w:r w:rsidR="00763F40" w:rsidRPr="00C463A3">
        <w:rPr>
          <w:rFonts w:ascii="Times New Roman" w:hAnsi="Times New Roman" w:cs="Times New Roman"/>
          <w:sz w:val="24"/>
          <w:szCs w:val="24"/>
        </w:rPr>
        <w:t>chicane</w:t>
      </w:r>
      <w:r w:rsidRPr="00C463A3">
        <w:rPr>
          <w:rFonts w:ascii="Times New Roman" w:hAnsi="Times New Roman" w:cs="Times New Roman"/>
          <w:sz w:val="24"/>
          <w:szCs w:val="24"/>
        </w:rPr>
        <w:t>ry of the Paxil</w:t>
      </w:r>
      <w:r w:rsidR="00BF7E94" w:rsidRPr="00C463A3">
        <w:rPr>
          <w:rFonts w:ascii="Times New Roman" w:hAnsi="Times New Roman" w:cs="Times New Roman"/>
          <w:sz w:val="24"/>
          <w:szCs w:val="24"/>
        </w:rPr>
        <w:t xml:space="preserve"> article, it </w:t>
      </w:r>
      <w:r w:rsidR="008D3E2C" w:rsidRPr="00C463A3">
        <w:rPr>
          <w:rFonts w:ascii="Times New Roman" w:hAnsi="Times New Roman" w:cs="Times New Roman"/>
          <w:sz w:val="24"/>
          <w:szCs w:val="24"/>
        </w:rPr>
        <w:t>wasn’t even written by the listed</w:t>
      </w:r>
      <w:r w:rsidR="004522CF">
        <w:rPr>
          <w:rFonts w:ascii="Times New Roman" w:hAnsi="Times New Roman" w:cs="Times New Roman"/>
          <w:sz w:val="24"/>
          <w:szCs w:val="24"/>
        </w:rPr>
        <w:t xml:space="preserve"> authors!</w:t>
      </w:r>
      <w:r w:rsidR="00D54FC7" w:rsidRPr="00D54FC7">
        <w:rPr>
          <w:rFonts w:ascii="Times New Roman" w:hAnsi="Times New Roman" w:cs="Times New Roman"/>
          <w:sz w:val="24"/>
          <w:szCs w:val="24"/>
          <w:vertAlign w:val="superscript"/>
        </w:rPr>
        <w:t>15</w:t>
      </w:r>
      <w:r w:rsidR="00BF7E94" w:rsidRPr="00C463A3">
        <w:rPr>
          <w:rFonts w:ascii="Times New Roman" w:hAnsi="Times New Roman" w:cs="Times New Roman"/>
          <w:sz w:val="24"/>
          <w:szCs w:val="24"/>
        </w:rPr>
        <w:t xml:space="preserve"> </w:t>
      </w:r>
      <w:r w:rsidR="004522CF">
        <w:rPr>
          <w:rFonts w:ascii="Times New Roman" w:hAnsi="Times New Roman" w:cs="Times New Roman"/>
          <w:sz w:val="24"/>
          <w:szCs w:val="24"/>
        </w:rPr>
        <w:t xml:space="preserve"> </w:t>
      </w:r>
      <w:r w:rsidR="00BF7E94" w:rsidRPr="00C463A3">
        <w:rPr>
          <w:rFonts w:ascii="Times New Roman" w:hAnsi="Times New Roman" w:cs="Times New Roman"/>
          <w:sz w:val="24"/>
          <w:szCs w:val="24"/>
        </w:rPr>
        <w:t xml:space="preserve"> SmithKline Beecham had contracted with a medical communications agency – </w:t>
      </w:r>
      <w:r w:rsidR="00BF7E94" w:rsidRPr="00C463A3">
        <w:rPr>
          <w:rFonts w:ascii="Times New Roman" w:hAnsi="Times New Roman" w:cs="Times New Roman"/>
          <w:b/>
          <w:sz w:val="24"/>
          <w:szCs w:val="24"/>
        </w:rPr>
        <w:t>Scientific Therapeutics Information</w:t>
      </w:r>
      <w:r w:rsidR="0037159D" w:rsidRPr="00C463A3">
        <w:rPr>
          <w:rFonts w:ascii="Times New Roman" w:hAnsi="Times New Roman" w:cs="Times New Roman"/>
          <w:b/>
          <w:sz w:val="24"/>
          <w:szCs w:val="24"/>
        </w:rPr>
        <w:t xml:space="preserve"> (STI)</w:t>
      </w:r>
      <w:r w:rsidR="00BF7E94" w:rsidRPr="00C463A3">
        <w:rPr>
          <w:rFonts w:ascii="Times New Roman" w:hAnsi="Times New Roman" w:cs="Times New Roman"/>
          <w:sz w:val="24"/>
          <w:szCs w:val="24"/>
        </w:rPr>
        <w:t xml:space="preserve"> – in 1998 to create the draft article for submission to a medical journal.  The actual author was Sally Laden, </w:t>
      </w:r>
      <w:r w:rsidR="00CE64B3" w:rsidRPr="00C463A3">
        <w:rPr>
          <w:rFonts w:ascii="Times New Roman" w:hAnsi="Times New Roman" w:cs="Times New Roman"/>
          <w:sz w:val="24"/>
          <w:szCs w:val="24"/>
        </w:rPr>
        <w:t xml:space="preserve">a Masters level medical writer, </w:t>
      </w:r>
      <w:r w:rsidR="00BF7E94" w:rsidRPr="00C463A3">
        <w:rPr>
          <w:rFonts w:ascii="Times New Roman" w:hAnsi="Times New Roman" w:cs="Times New Roman"/>
          <w:sz w:val="24"/>
          <w:szCs w:val="24"/>
        </w:rPr>
        <w:t>who interpreted the data from the final study report and created the first draft</w:t>
      </w:r>
      <w:r w:rsidR="008D3E2C" w:rsidRPr="00C463A3">
        <w:rPr>
          <w:rFonts w:ascii="Times New Roman" w:hAnsi="Times New Roman" w:cs="Times New Roman"/>
          <w:sz w:val="24"/>
          <w:szCs w:val="24"/>
        </w:rPr>
        <w:t xml:space="preserve">.  She sent the draft to SKB for review </w:t>
      </w:r>
      <w:r w:rsidR="00BF7E94" w:rsidRPr="00C463A3">
        <w:rPr>
          <w:rFonts w:ascii="Times New Roman" w:hAnsi="Times New Roman" w:cs="Times New Roman"/>
          <w:sz w:val="24"/>
          <w:szCs w:val="24"/>
        </w:rPr>
        <w:t>prior to showing it t</w:t>
      </w:r>
      <w:r w:rsidR="00CE64B3" w:rsidRPr="00C463A3">
        <w:rPr>
          <w:rFonts w:ascii="Times New Roman" w:hAnsi="Times New Roman" w:cs="Times New Roman"/>
          <w:sz w:val="24"/>
          <w:szCs w:val="24"/>
        </w:rPr>
        <w:t xml:space="preserve">o the lead author, </w:t>
      </w:r>
      <w:r w:rsidR="00E077C6" w:rsidRPr="00C463A3">
        <w:rPr>
          <w:rFonts w:ascii="Times New Roman" w:hAnsi="Times New Roman" w:cs="Times New Roman"/>
          <w:sz w:val="24"/>
          <w:szCs w:val="24"/>
        </w:rPr>
        <w:t xml:space="preserve">Dr. </w:t>
      </w:r>
      <w:r w:rsidR="00CE64B3" w:rsidRPr="00C463A3">
        <w:rPr>
          <w:rFonts w:ascii="Times New Roman" w:hAnsi="Times New Roman" w:cs="Times New Roman"/>
          <w:sz w:val="24"/>
          <w:szCs w:val="24"/>
        </w:rPr>
        <w:t>Martin Keller</w:t>
      </w:r>
      <w:r w:rsidR="00E077C6" w:rsidRPr="00C463A3">
        <w:rPr>
          <w:rFonts w:ascii="Times New Roman" w:hAnsi="Times New Roman" w:cs="Times New Roman"/>
          <w:sz w:val="24"/>
          <w:szCs w:val="24"/>
        </w:rPr>
        <w:t>, Chairman of the Department of Psychiatry and Human Behavior at Brown University</w:t>
      </w:r>
      <w:r w:rsidR="00BF7E94" w:rsidRPr="00C463A3">
        <w:rPr>
          <w:rFonts w:ascii="Times New Roman" w:hAnsi="Times New Roman" w:cs="Times New Roman"/>
          <w:sz w:val="24"/>
          <w:szCs w:val="24"/>
        </w:rPr>
        <w:t>.  Laden also coordinated the publication process, responded to the journal editor</w:t>
      </w:r>
      <w:r w:rsidR="00CE64B3" w:rsidRPr="00C463A3">
        <w:rPr>
          <w:rFonts w:ascii="Times New Roman" w:hAnsi="Times New Roman" w:cs="Times New Roman"/>
          <w:sz w:val="24"/>
          <w:szCs w:val="24"/>
        </w:rPr>
        <w:t>, an</w:t>
      </w:r>
      <w:r w:rsidR="00293C29" w:rsidRPr="00C463A3">
        <w:rPr>
          <w:rFonts w:ascii="Times New Roman" w:hAnsi="Times New Roman" w:cs="Times New Roman"/>
          <w:sz w:val="24"/>
          <w:szCs w:val="24"/>
        </w:rPr>
        <w:t>d provided the entire</w:t>
      </w:r>
      <w:r w:rsidR="00CE64B3" w:rsidRPr="00C463A3">
        <w:rPr>
          <w:rFonts w:ascii="Times New Roman" w:hAnsi="Times New Roman" w:cs="Times New Roman"/>
          <w:sz w:val="24"/>
          <w:szCs w:val="24"/>
        </w:rPr>
        <w:t xml:space="preserve"> package to Keller for submission to JAACAP.</w:t>
      </w:r>
      <w:r w:rsidR="00D54FC7" w:rsidRPr="00D54FC7">
        <w:rPr>
          <w:rFonts w:ascii="Times New Roman" w:hAnsi="Times New Roman" w:cs="Times New Roman"/>
          <w:sz w:val="24"/>
          <w:szCs w:val="24"/>
          <w:vertAlign w:val="superscript"/>
        </w:rPr>
        <w:t>16</w:t>
      </w:r>
      <w:r w:rsidR="00CE64B3" w:rsidRPr="00C463A3">
        <w:rPr>
          <w:rFonts w:ascii="Times New Roman" w:hAnsi="Times New Roman" w:cs="Times New Roman"/>
          <w:sz w:val="24"/>
          <w:szCs w:val="24"/>
        </w:rPr>
        <w:t xml:space="preserve">  So between Laden, S</w:t>
      </w:r>
      <w:r w:rsidR="008D3E2C" w:rsidRPr="00C463A3">
        <w:rPr>
          <w:rFonts w:ascii="Times New Roman" w:hAnsi="Times New Roman" w:cs="Times New Roman"/>
          <w:sz w:val="24"/>
          <w:szCs w:val="24"/>
        </w:rPr>
        <w:t>mith</w:t>
      </w:r>
      <w:r w:rsidR="00CE64B3" w:rsidRPr="00C463A3">
        <w:rPr>
          <w:rFonts w:ascii="Times New Roman" w:hAnsi="Times New Roman" w:cs="Times New Roman"/>
          <w:sz w:val="24"/>
          <w:szCs w:val="24"/>
        </w:rPr>
        <w:t>K</w:t>
      </w:r>
      <w:r w:rsidR="008D3E2C" w:rsidRPr="00C463A3">
        <w:rPr>
          <w:rFonts w:ascii="Times New Roman" w:hAnsi="Times New Roman" w:cs="Times New Roman"/>
          <w:sz w:val="24"/>
          <w:szCs w:val="24"/>
        </w:rPr>
        <w:t xml:space="preserve">line </w:t>
      </w:r>
      <w:r w:rsidR="00CE64B3" w:rsidRPr="00C463A3">
        <w:rPr>
          <w:rFonts w:ascii="Times New Roman" w:hAnsi="Times New Roman" w:cs="Times New Roman"/>
          <w:sz w:val="24"/>
          <w:szCs w:val="24"/>
        </w:rPr>
        <w:t>B</w:t>
      </w:r>
      <w:r w:rsidR="008D3E2C" w:rsidRPr="00C463A3">
        <w:rPr>
          <w:rFonts w:ascii="Times New Roman" w:hAnsi="Times New Roman" w:cs="Times New Roman"/>
          <w:sz w:val="24"/>
          <w:szCs w:val="24"/>
        </w:rPr>
        <w:t>eecham</w:t>
      </w:r>
      <w:r w:rsidR="00CE64B3" w:rsidRPr="00C463A3">
        <w:rPr>
          <w:rFonts w:ascii="Times New Roman" w:hAnsi="Times New Roman" w:cs="Times New Roman"/>
          <w:sz w:val="24"/>
          <w:szCs w:val="24"/>
        </w:rPr>
        <w:t>, the Journal of the American Academy of Child and Adolescent Psychiatry and Dr. K</w:t>
      </w:r>
      <w:r w:rsidR="00293C29" w:rsidRPr="00C463A3">
        <w:rPr>
          <w:rFonts w:ascii="Times New Roman" w:hAnsi="Times New Roman" w:cs="Times New Roman"/>
          <w:sz w:val="24"/>
          <w:szCs w:val="24"/>
        </w:rPr>
        <w:t xml:space="preserve">eller, who </w:t>
      </w:r>
      <w:r w:rsidR="003F232D">
        <w:rPr>
          <w:rFonts w:ascii="Times New Roman" w:hAnsi="Times New Roman" w:cs="Times New Roman"/>
          <w:sz w:val="24"/>
          <w:szCs w:val="24"/>
        </w:rPr>
        <w:t xml:space="preserve">do we feel </w:t>
      </w:r>
      <w:r w:rsidR="00293C29" w:rsidRPr="00C463A3">
        <w:rPr>
          <w:rFonts w:ascii="Times New Roman" w:hAnsi="Times New Roman" w:cs="Times New Roman"/>
          <w:sz w:val="24"/>
          <w:szCs w:val="24"/>
        </w:rPr>
        <w:t>should take the responsibility</w:t>
      </w:r>
      <w:r w:rsidR="00CE64B3" w:rsidRPr="00C463A3">
        <w:rPr>
          <w:rFonts w:ascii="Times New Roman" w:hAnsi="Times New Roman" w:cs="Times New Roman"/>
          <w:sz w:val="24"/>
          <w:szCs w:val="24"/>
        </w:rPr>
        <w:t xml:space="preserve"> for altering data results and putting countless adolescents in harm’s way?</w:t>
      </w:r>
      <w:r w:rsidR="006E1C67" w:rsidRPr="00C463A3">
        <w:rPr>
          <w:rFonts w:ascii="Times New Roman" w:hAnsi="Times New Roman" w:cs="Times New Roman"/>
          <w:sz w:val="24"/>
          <w:szCs w:val="24"/>
        </w:rPr>
        <w:t xml:space="preserve">  This article is still cited as justification for using </w:t>
      </w:r>
      <w:r w:rsidR="00C654B5">
        <w:rPr>
          <w:rFonts w:ascii="Times New Roman" w:hAnsi="Times New Roman" w:cs="Times New Roman"/>
          <w:sz w:val="24"/>
          <w:szCs w:val="24"/>
        </w:rPr>
        <w:t>Paxil</w:t>
      </w:r>
      <w:r w:rsidR="006E1C67" w:rsidRPr="00C463A3">
        <w:rPr>
          <w:rFonts w:ascii="Times New Roman" w:hAnsi="Times New Roman" w:cs="Times New Roman"/>
          <w:sz w:val="24"/>
          <w:szCs w:val="24"/>
        </w:rPr>
        <w:t xml:space="preserve"> in adolescents – </w:t>
      </w:r>
      <w:r w:rsidR="004522CF">
        <w:rPr>
          <w:rFonts w:ascii="Times New Roman" w:hAnsi="Times New Roman" w:cs="Times New Roman"/>
          <w:sz w:val="24"/>
          <w:szCs w:val="24"/>
        </w:rPr>
        <w:t xml:space="preserve">but </w:t>
      </w:r>
      <w:r w:rsidR="006E1C67" w:rsidRPr="00C463A3">
        <w:rPr>
          <w:rFonts w:ascii="Times New Roman" w:hAnsi="Times New Roman" w:cs="Times New Roman"/>
          <w:sz w:val="24"/>
          <w:szCs w:val="24"/>
        </w:rPr>
        <w:t>why wasn’t it retracted?</w:t>
      </w:r>
    </w:p>
    <w:p w:rsidR="003B4828" w:rsidRPr="00C463A3" w:rsidRDefault="00213F2E" w:rsidP="003B4828">
      <w:pPr>
        <w:spacing w:line="480" w:lineRule="auto"/>
        <w:rPr>
          <w:rFonts w:ascii="Times New Roman" w:hAnsi="Times New Roman" w:cs="Times New Roman"/>
          <w:sz w:val="24"/>
          <w:szCs w:val="24"/>
        </w:rPr>
      </w:pPr>
      <w:r w:rsidRPr="00C463A3">
        <w:rPr>
          <w:rFonts w:ascii="Times New Roman" w:hAnsi="Times New Roman" w:cs="Times New Roman"/>
          <w:sz w:val="24"/>
          <w:szCs w:val="24"/>
        </w:rPr>
        <w:t>We make the logical assumption that studies are written by the scientists whose names appear at the top of the article.  But more and more, standard practice has become the opposite: the pharmaceutical company hires professional writers to create a research article and then shops around for a</w:t>
      </w:r>
      <w:r w:rsidR="008D3E2C" w:rsidRPr="00C463A3">
        <w:rPr>
          <w:rFonts w:ascii="Times New Roman" w:hAnsi="Times New Roman" w:cs="Times New Roman"/>
          <w:sz w:val="24"/>
          <w:szCs w:val="24"/>
        </w:rPr>
        <w:t>ppropriate authors who lend</w:t>
      </w:r>
      <w:r w:rsidRPr="00C463A3">
        <w:rPr>
          <w:rFonts w:ascii="Times New Roman" w:hAnsi="Times New Roman" w:cs="Times New Roman"/>
          <w:sz w:val="24"/>
          <w:szCs w:val="24"/>
        </w:rPr>
        <w:t xml:space="preserve"> t</w:t>
      </w:r>
      <w:r w:rsidR="003B4828" w:rsidRPr="00C463A3">
        <w:rPr>
          <w:rFonts w:ascii="Times New Roman" w:hAnsi="Times New Roman" w:cs="Times New Roman"/>
          <w:sz w:val="24"/>
          <w:szCs w:val="24"/>
        </w:rPr>
        <w:t xml:space="preserve">he use of their names for money, prestige, and the </w:t>
      </w:r>
      <w:r w:rsidR="003B4828" w:rsidRPr="00C463A3">
        <w:rPr>
          <w:rFonts w:ascii="Times New Roman" w:hAnsi="Times New Roman" w:cs="Times New Roman"/>
          <w:sz w:val="24"/>
          <w:szCs w:val="24"/>
        </w:rPr>
        <w:lastRenderedPageBreak/>
        <w:t xml:space="preserve">chance to earn even more money on the lecture circuit promoting research they had nothing to do with. </w:t>
      </w:r>
      <w:r w:rsidRPr="00C463A3">
        <w:rPr>
          <w:rFonts w:ascii="Times New Roman" w:hAnsi="Times New Roman" w:cs="Times New Roman"/>
          <w:sz w:val="24"/>
          <w:szCs w:val="24"/>
        </w:rPr>
        <w:t xml:space="preserve">  </w:t>
      </w:r>
      <w:r w:rsidR="003B4828" w:rsidRPr="00C463A3">
        <w:rPr>
          <w:rFonts w:ascii="Times New Roman" w:hAnsi="Times New Roman" w:cs="Times New Roman"/>
          <w:sz w:val="24"/>
          <w:szCs w:val="24"/>
        </w:rPr>
        <w:t xml:space="preserve">It has been estimated that somewhere </w:t>
      </w:r>
      <w:r w:rsidR="003B4828" w:rsidRPr="00C463A3">
        <w:rPr>
          <w:rFonts w:ascii="Times New Roman" w:hAnsi="Times New Roman" w:cs="Times New Roman"/>
          <w:sz w:val="24"/>
          <w:szCs w:val="24"/>
          <w:u w:val="single"/>
        </w:rPr>
        <w:t xml:space="preserve">between </w:t>
      </w:r>
      <w:r w:rsidR="003B4828" w:rsidRPr="00C463A3">
        <w:rPr>
          <w:rFonts w:ascii="Times New Roman" w:hAnsi="Times New Roman" w:cs="Times New Roman"/>
          <w:b/>
          <w:sz w:val="24"/>
          <w:szCs w:val="24"/>
          <w:u w:val="single"/>
        </w:rPr>
        <w:t>50 – 100%</w:t>
      </w:r>
      <w:r w:rsidR="003B4828" w:rsidRPr="00C463A3">
        <w:rPr>
          <w:rFonts w:ascii="Times New Roman" w:hAnsi="Times New Roman" w:cs="Times New Roman"/>
          <w:sz w:val="24"/>
          <w:szCs w:val="24"/>
          <w:u w:val="single"/>
        </w:rPr>
        <w:t xml:space="preserve"> of studies are ghostwritten</w:t>
      </w:r>
      <w:r w:rsidR="003B4828" w:rsidRPr="00C463A3">
        <w:rPr>
          <w:rFonts w:ascii="Times New Roman" w:hAnsi="Times New Roman" w:cs="Times New Roman"/>
          <w:sz w:val="24"/>
          <w:szCs w:val="24"/>
        </w:rPr>
        <w:t xml:space="preserve"> by medical writers</w:t>
      </w:r>
      <w:r w:rsidR="00D54FC7" w:rsidRPr="00D54FC7">
        <w:rPr>
          <w:rFonts w:ascii="Times New Roman" w:hAnsi="Times New Roman" w:cs="Times New Roman"/>
          <w:sz w:val="24"/>
          <w:szCs w:val="24"/>
          <w:vertAlign w:val="superscript"/>
        </w:rPr>
        <w:t>17</w:t>
      </w:r>
      <w:r w:rsidR="003B4828" w:rsidRPr="00C463A3">
        <w:rPr>
          <w:rFonts w:ascii="Times New Roman" w:hAnsi="Times New Roman" w:cs="Times New Roman"/>
          <w:sz w:val="24"/>
          <w:szCs w:val="24"/>
        </w:rPr>
        <w:t xml:space="preserve"> instead of the key opinion leaders who contribute their names as lead authors.  There </w:t>
      </w:r>
      <w:r w:rsidR="008D3E2C" w:rsidRPr="00C463A3">
        <w:rPr>
          <w:rFonts w:ascii="Times New Roman" w:hAnsi="Times New Roman" w:cs="Times New Roman"/>
          <w:sz w:val="24"/>
          <w:szCs w:val="24"/>
        </w:rPr>
        <w:t>is no requirement other than one’</w:t>
      </w:r>
      <w:r w:rsidR="004522CF">
        <w:rPr>
          <w:rFonts w:ascii="Times New Roman" w:hAnsi="Times New Roman" w:cs="Times New Roman"/>
          <w:sz w:val="24"/>
          <w:szCs w:val="24"/>
        </w:rPr>
        <w:t>s innate</w:t>
      </w:r>
      <w:r w:rsidR="008D3E2C" w:rsidRPr="00C463A3">
        <w:rPr>
          <w:rFonts w:ascii="Times New Roman" w:hAnsi="Times New Roman" w:cs="Times New Roman"/>
          <w:sz w:val="24"/>
          <w:szCs w:val="24"/>
        </w:rPr>
        <w:t xml:space="preserve"> sense of right and wrong</w:t>
      </w:r>
      <w:r w:rsidR="003B4828" w:rsidRPr="00C463A3">
        <w:rPr>
          <w:rFonts w:ascii="Times New Roman" w:hAnsi="Times New Roman" w:cs="Times New Roman"/>
          <w:sz w:val="24"/>
          <w:szCs w:val="24"/>
        </w:rPr>
        <w:t xml:space="preserve"> compelling listed authors of articles or pharmaceutical companies to reveal the use of medical writing companies.  It isn’t stopped by peer review, and in fact, many articles are published in spite of negative peer review because of pressure put on the journal by the pharmaceutical companies.  </w:t>
      </w:r>
      <w:r w:rsidR="00763F40" w:rsidRPr="00C463A3">
        <w:rPr>
          <w:rFonts w:ascii="Times New Roman" w:hAnsi="Times New Roman" w:cs="Times New Roman"/>
          <w:sz w:val="24"/>
          <w:szCs w:val="24"/>
        </w:rPr>
        <w:t xml:space="preserve">Journals make huge amounts of money by accepting advertising from pharmaceutical companies, and even more money by providing thousands of reprints of favorable articles </w:t>
      </w:r>
      <w:r w:rsidR="008D3E2C" w:rsidRPr="00C463A3">
        <w:rPr>
          <w:rFonts w:ascii="Times New Roman" w:hAnsi="Times New Roman" w:cs="Times New Roman"/>
          <w:sz w:val="24"/>
          <w:szCs w:val="24"/>
        </w:rPr>
        <w:t xml:space="preserve">to pharmaceutical companies </w:t>
      </w:r>
      <w:r w:rsidR="00763F40" w:rsidRPr="00C463A3">
        <w:rPr>
          <w:rFonts w:ascii="Times New Roman" w:hAnsi="Times New Roman" w:cs="Times New Roman"/>
          <w:sz w:val="24"/>
          <w:szCs w:val="24"/>
        </w:rPr>
        <w:t xml:space="preserve">for a fee, which drug reps </w:t>
      </w:r>
      <w:r w:rsidR="008D3E2C" w:rsidRPr="00C463A3">
        <w:rPr>
          <w:rFonts w:ascii="Times New Roman" w:hAnsi="Times New Roman" w:cs="Times New Roman"/>
          <w:sz w:val="24"/>
          <w:szCs w:val="24"/>
        </w:rPr>
        <w:t xml:space="preserve">then </w:t>
      </w:r>
      <w:r w:rsidR="00763F40" w:rsidRPr="00C463A3">
        <w:rPr>
          <w:rFonts w:ascii="Times New Roman" w:hAnsi="Times New Roman" w:cs="Times New Roman"/>
          <w:sz w:val="24"/>
          <w:szCs w:val="24"/>
        </w:rPr>
        <w:t>make available to the physicians they visit.</w:t>
      </w:r>
      <w:r w:rsidR="00D54FC7" w:rsidRPr="00D54FC7">
        <w:rPr>
          <w:rFonts w:ascii="Times New Roman" w:hAnsi="Times New Roman" w:cs="Times New Roman"/>
          <w:sz w:val="24"/>
          <w:szCs w:val="24"/>
          <w:vertAlign w:val="superscript"/>
        </w:rPr>
        <w:t>18</w:t>
      </w:r>
      <w:r w:rsidR="00763F40" w:rsidRPr="00C463A3">
        <w:rPr>
          <w:rFonts w:ascii="Times New Roman" w:hAnsi="Times New Roman" w:cs="Times New Roman"/>
          <w:sz w:val="24"/>
          <w:szCs w:val="24"/>
        </w:rPr>
        <w:t xml:space="preserve"> </w:t>
      </w:r>
      <w:r w:rsidR="003B4828" w:rsidRPr="00C463A3">
        <w:rPr>
          <w:rFonts w:ascii="Times New Roman" w:hAnsi="Times New Roman" w:cs="Times New Roman"/>
          <w:sz w:val="24"/>
          <w:szCs w:val="24"/>
        </w:rPr>
        <w:t xml:space="preserve">Universities, despite having policies prohibiting ghostwriting, </w:t>
      </w:r>
      <w:r w:rsidR="009859E0">
        <w:rPr>
          <w:rFonts w:ascii="Times New Roman" w:hAnsi="Times New Roman" w:cs="Times New Roman"/>
          <w:sz w:val="24"/>
          <w:szCs w:val="24"/>
        </w:rPr>
        <w:t xml:space="preserve">benefit from the huge sums of money given to them by drug companies, </w:t>
      </w:r>
      <w:r w:rsidR="003B4828" w:rsidRPr="00C463A3">
        <w:rPr>
          <w:rFonts w:ascii="Times New Roman" w:hAnsi="Times New Roman" w:cs="Times New Roman"/>
          <w:sz w:val="24"/>
          <w:szCs w:val="24"/>
        </w:rPr>
        <w:t>and turn a blind eye to the practice.  Brown University took no action against Dr. Martin Keller after he was shown to have used his name as lead aut</w:t>
      </w:r>
      <w:r w:rsidR="004619DE" w:rsidRPr="00C463A3">
        <w:rPr>
          <w:rFonts w:ascii="Times New Roman" w:hAnsi="Times New Roman" w:cs="Times New Roman"/>
          <w:sz w:val="24"/>
          <w:szCs w:val="24"/>
        </w:rPr>
        <w:t>hor on the fraudulent Paxil</w:t>
      </w:r>
      <w:r w:rsidR="003B4828" w:rsidRPr="00C463A3">
        <w:rPr>
          <w:rFonts w:ascii="Times New Roman" w:hAnsi="Times New Roman" w:cs="Times New Roman"/>
          <w:sz w:val="24"/>
          <w:szCs w:val="24"/>
        </w:rPr>
        <w:t xml:space="preserve"> article.  </w:t>
      </w:r>
      <w:r w:rsidR="00F45341" w:rsidRPr="00C463A3">
        <w:rPr>
          <w:rFonts w:ascii="Times New Roman" w:hAnsi="Times New Roman" w:cs="Times New Roman"/>
          <w:sz w:val="24"/>
          <w:szCs w:val="24"/>
        </w:rPr>
        <w:t>They also never bothered to disclose to the NIH the hundreds of thousands of dollars in personal consulting and speaking fees that Keller was receiving from drug companies each year, despite the fact that he was also receiving millions of dollars in federal research funds from the National Institute of Mental Health.</w:t>
      </w:r>
      <w:r w:rsidR="00D54FC7" w:rsidRPr="00D54FC7">
        <w:rPr>
          <w:rFonts w:ascii="Times New Roman" w:hAnsi="Times New Roman" w:cs="Times New Roman"/>
          <w:sz w:val="24"/>
          <w:szCs w:val="24"/>
          <w:vertAlign w:val="superscript"/>
        </w:rPr>
        <w:t>19</w:t>
      </w:r>
      <w:r w:rsidR="00F45341" w:rsidRPr="00C463A3">
        <w:rPr>
          <w:rFonts w:ascii="Times New Roman" w:hAnsi="Times New Roman" w:cs="Times New Roman"/>
          <w:sz w:val="24"/>
          <w:szCs w:val="24"/>
        </w:rPr>
        <w:t xml:space="preserve">  </w:t>
      </w:r>
      <w:r w:rsidR="003B4828" w:rsidRPr="00C463A3">
        <w:rPr>
          <w:rFonts w:ascii="Times New Roman" w:hAnsi="Times New Roman" w:cs="Times New Roman"/>
          <w:sz w:val="24"/>
          <w:szCs w:val="24"/>
        </w:rPr>
        <w:t>Just recently, the University of Pennsylvania refused to punish two prominent faculty members whose names appeared as lead authors for a 2001 article</w:t>
      </w:r>
      <w:r w:rsidR="007D631D">
        <w:rPr>
          <w:rFonts w:ascii="Times New Roman" w:hAnsi="Times New Roman" w:cs="Times New Roman"/>
          <w:sz w:val="24"/>
          <w:szCs w:val="24"/>
        </w:rPr>
        <w:t xml:space="preserve"> which later turned out to have been</w:t>
      </w:r>
      <w:r w:rsidR="009800E3">
        <w:rPr>
          <w:rFonts w:ascii="Times New Roman" w:hAnsi="Times New Roman" w:cs="Times New Roman"/>
          <w:sz w:val="24"/>
          <w:szCs w:val="24"/>
        </w:rPr>
        <w:t xml:space="preserve"> ghostwritten,</w:t>
      </w:r>
      <w:r w:rsidR="009B29C0" w:rsidRPr="00C463A3">
        <w:rPr>
          <w:rFonts w:ascii="Times New Roman" w:hAnsi="Times New Roman" w:cs="Times New Roman"/>
          <w:sz w:val="24"/>
          <w:szCs w:val="24"/>
        </w:rPr>
        <w:t xml:space="preserve"> </w:t>
      </w:r>
      <w:r w:rsidR="00F45341" w:rsidRPr="00C463A3">
        <w:rPr>
          <w:rFonts w:ascii="Times New Roman" w:hAnsi="Times New Roman" w:cs="Times New Roman"/>
          <w:sz w:val="24"/>
          <w:szCs w:val="24"/>
        </w:rPr>
        <w:t>despite the fact that Penn has a policy against ghostwriting.</w:t>
      </w:r>
      <w:r w:rsidR="00D54FC7" w:rsidRPr="00D54FC7">
        <w:rPr>
          <w:rFonts w:ascii="Times New Roman" w:hAnsi="Times New Roman" w:cs="Times New Roman"/>
          <w:sz w:val="24"/>
          <w:szCs w:val="24"/>
          <w:vertAlign w:val="superscript"/>
        </w:rPr>
        <w:t>20</w:t>
      </w:r>
      <w:r w:rsidR="00F45341" w:rsidRPr="00C463A3">
        <w:rPr>
          <w:rFonts w:ascii="Times New Roman" w:hAnsi="Times New Roman" w:cs="Times New Roman"/>
          <w:sz w:val="24"/>
          <w:szCs w:val="24"/>
        </w:rPr>
        <w:t xml:space="preserve"> To </w:t>
      </w:r>
      <w:r w:rsidR="008D3E2C" w:rsidRPr="00C463A3">
        <w:rPr>
          <w:rFonts w:ascii="Times New Roman" w:hAnsi="Times New Roman" w:cs="Times New Roman"/>
          <w:sz w:val="24"/>
          <w:szCs w:val="24"/>
        </w:rPr>
        <w:t xml:space="preserve">add to the irony, </w:t>
      </w:r>
      <w:r w:rsidR="00F45341" w:rsidRPr="00C463A3">
        <w:rPr>
          <w:rFonts w:ascii="Times New Roman" w:hAnsi="Times New Roman" w:cs="Times New Roman"/>
          <w:sz w:val="24"/>
          <w:szCs w:val="24"/>
        </w:rPr>
        <w:t xml:space="preserve">University of Pennsylvania President, Amy </w:t>
      </w:r>
      <w:proofErr w:type="spellStart"/>
      <w:r w:rsidR="00F45341" w:rsidRPr="00C463A3">
        <w:rPr>
          <w:rFonts w:ascii="Times New Roman" w:hAnsi="Times New Roman" w:cs="Times New Roman"/>
          <w:sz w:val="24"/>
          <w:szCs w:val="24"/>
        </w:rPr>
        <w:t>Gutman</w:t>
      </w:r>
      <w:r w:rsidR="00B035EB">
        <w:rPr>
          <w:rFonts w:ascii="Times New Roman" w:hAnsi="Times New Roman" w:cs="Times New Roman"/>
          <w:sz w:val="24"/>
          <w:szCs w:val="24"/>
        </w:rPr>
        <w:t>n</w:t>
      </w:r>
      <w:proofErr w:type="spellEnd"/>
      <w:r w:rsidR="00F45341" w:rsidRPr="00C463A3">
        <w:rPr>
          <w:rFonts w:ascii="Times New Roman" w:hAnsi="Times New Roman" w:cs="Times New Roman"/>
          <w:sz w:val="24"/>
          <w:szCs w:val="24"/>
        </w:rPr>
        <w:t>, is Chairwoman of the new Presidential Commission for the Study of Bioethical Issues.</w:t>
      </w:r>
      <w:r w:rsidR="00D54FC7" w:rsidRPr="00D54FC7">
        <w:rPr>
          <w:rFonts w:ascii="Times New Roman" w:hAnsi="Times New Roman" w:cs="Times New Roman"/>
          <w:sz w:val="24"/>
          <w:szCs w:val="24"/>
          <w:vertAlign w:val="superscript"/>
        </w:rPr>
        <w:t>21</w:t>
      </w:r>
      <w:r w:rsidR="003B4828" w:rsidRPr="00C463A3">
        <w:rPr>
          <w:rFonts w:ascii="Times New Roman" w:hAnsi="Times New Roman" w:cs="Times New Roman"/>
          <w:sz w:val="24"/>
          <w:szCs w:val="24"/>
        </w:rPr>
        <w:t xml:space="preserve">   </w:t>
      </w:r>
    </w:p>
    <w:p w:rsidR="004522CF" w:rsidRDefault="004522CF" w:rsidP="003B4828">
      <w:pPr>
        <w:spacing w:line="480" w:lineRule="auto"/>
        <w:rPr>
          <w:rFonts w:ascii="Times New Roman" w:hAnsi="Times New Roman" w:cs="Times New Roman"/>
          <w:b/>
          <w:sz w:val="24"/>
          <w:szCs w:val="24"/>
        </w:rPr>
      </w:pPr>
    </w:p>
    <w:p w:rsidR="003C0D63" w:rsidRPr="00C463A3" w:rsidRDefault="003C0D63" w:rsidP="003B4828">
      <w:pPr>
        <w:spacing w:line="480" w:lineRule="auto"/>
        <w:rPr>
          <w:rFonts w:ascii="Times New Roman" w:hAnsi="Times New Roman" w:cs="Times New Roman"/>
          <w:b/>
          <w:sz w:val="24"/>
          <w:szCs w:val="24"/>
        </w:rPr>
      </w:pPr>
      <w:r w:rsidRPr="00C463A3">
        <w:rPr>
          <w:rFonts w:ascii="Times New Roman" w:hAnsi="Times New Roman" w:cs="Times New Roman"/>
          <w:b/>
          <w:sz w:val="24"/>
          <w:szCs w:val="24"/>
        </w:rPr>
        <w:lastRenderedPageBreak/>
        <w:t>Collateral Damage:</w:t>
      </w:r>
    </w:p>
    <w:p w:rsidR="000C495C" w:rsidRPr="00C463A3" w:rsidRDefault="003C0D63" w:rsidP="003B4828">
      <w:pPr>
        <w:spacing w:line="480" w:lineRule="auto"/>
        <w:rPr>
          <w:rFonts w:ascii="Times New Roman" w:hAnsi="Times New Roman" w:cs="Times New Roman"/>
          <w:sz w:val="24"/>
          <w:szCs w:val="24"/>
        </w:rPr>
      </w:pPr>
      <w:r w:rsidRPr="00C463A3">
        <w:rPr>
          <w:rFonts w:ascii="Times New Roman" w:hAnsi="Times New Roman" w:cs="Times New Roman"/>
          <w:sz w:val="24"/>
          <w:szCs w:val="24"/>
        </w:rPr>
        <w:t xml:space="preserve">Dr. David Healy, British psychiatrist, was called as an expert witness in many of the trials involving antidepressant related suicide.  In 2000, an article of Healy’s critical of Prozac was published in the Hastings Center Report.  Eli Lilly, makers of Prozac, promptly withdrew their financial support of the Hastings Center.  </w:t>
      </w:r>
      <w:r w:rsidR="00896409" w:rsidRPr="00C463A3">
        <w:rPr>
          <w:rFonts w:ascii="Times New Roman" w:hAnsi="Times New Roman" w:cs="Times New Roman"/>
          <w:sz w:val="24"/>
          <w:szCs w:val="24"/>
        </w:rPr>
        <w:t xml:space="preserve"> Dr. Healy describes what happened next:</w:t>
      </w:r>
    </w:p>
    <w:p w:rsidR="00CD6123" w:rsidRPr="00C463A3" w:rsidRDefault="00CD6123" w:rsidP="00CD6123">
      <w:pPr>
        <w:ind w:firstLine="720"/>
        <w:rPr>
          <w:rFonts w:ascii="Times New Roman" w:hAnsi="Times New Roman" w:cs="Times New Roman"/>
          <w:sz w:val="24"/>
          <w:szCs w:val="24"/>
        </w:rPr>
      </w:pPr>
      <w:r w:rsidRPr="00C463A3">
        <w:rPr>
          <w:rFonts w:ascii="Times New Roman" w:hAnsi="Times New Roman" w:cs="Times New Roman"/>
          <w:sz w:val="24"/>
          <w:szCs w:val="24"/>
        </w:rPr>
        <w:t>In July that year, at the British Association for Psychopharmacology’s (BAP) annual meeting in Cambridge, I presented data on a healthy volunteer study conducted in which two volunteers who had been blindly randomized to Zoloft (sertraline), one of the Prozac group of SSRI drugs, had become suicidal.</w:t>
      </w:r>
      <w:r w:rsidR="00C463A3" w:rsidRPr="00C463A3">
        <w:rPr>
          <w:rFonts w:ascii="Times New Roman" w:hAnsi="Times New Roman" w:cs="Times New Roman"/>
          <w:sz w:val="24"/>
          <w:szCs w:val="24"/>
        </w:rPr>
        <w:t xml:space="preserve"> </w:t>
      </w:r>
      <w:r w:rsidRPr="00C463A3">
        <w:rPr>
          <w:rFonts w:ascii="Times New Roman" w:hAnsi="Times New Roman" w:cs="Times New Roman"/>
          <w:sz w:val="24"/>
          <w:szCs w:val="24"/>
        </w:rPr>
        <w:t xml:space="preserve"> Professor Charles </w:t>
      </w:r>
      <w:proofErr w:type="spellStart"/>
      <w:r w:rsidRPr="00C463A3">
        <w:rPr>
          <w:rFonts w:ascii="Times New Roman" w:hAnsi="Times New Roman" w:cs="Times New Roman"/>
          <w:sz w:val="24"/>
          <w:szCs w:val="24"/>
        </w:rPr>
        <w:t>Nemeroff</w:t>
      </w:r>
      <w:proofErr w:type="spellEnd"/>
      <w:r w:rsidRPr="00C463A3">
        <w:rPr>
          <w:rFonts w:ascii="Times New Roman" w:hAnsi="Times New Roman" w:cs="Times New Roman"/>
          <w:sz w:val="24"/>
          <w:szCs w:val="24"/>
        </w:rPr>
        <w:t xml:space="preserve"> from Emory University was the guest lecturer at the meeting. Quite extraordinarily in the course of his lecture, he indicated there was research at the meeting which he felt did not have a place at an academic meeting. It appeared clear that he was referring to my work and it seemed likely that when the study was presented in poster format later that day he would be present.</w:t>
      </w:r>
    </w:p>
    <w:p w:rsidR="00CD6123" w:rsidRPr="00C463A3" w:rsidRDefault="00CD6123" w:rsidP="00CD6123">
      <w:pPr>
        <w:ind w:firstLine="720"/>
        <w:rPr>
          <w:rFonts w:ascii="Times New Roman" w:hAnsi="Times New Roman" w:cs="Times New Roman"/>
          <w:sz w:val="24"/>
          <w:szCs w:val="24"/>
        </w:rPr>
      </w:pPr>
      <w:r w:rsidRPr="00C463A3">
        <w:rPr>
          <w:rFonts w:ascii="Times New Roman" w:hAnsi="Times New Roman" w:cs="Times New Roman"/>
          <w:sz w:val="24"/>
          <w:szCs w:val="24"/>
        </w:rPr>
        <w:t>He appeared at the poster, and in the course of a brief encounter he made it clear to me that he had been approached to get involved in legal action against me. He also made it clear that he thought presenting research of this kind was unlikely to be helpful to my career, as pharmaceutical companies roll over people who are awkward to them.</w:t>
      </w:r>
    </w:p>
    <w:p w:rsidR="00CD6123" w:rsidRPr="00C463A3" w:rsidRDefault="00CD6123" w:rsidP="00CD6123">
      <w:pPr>
        <w:ind w:firstLine="720"/>
        <w:rPr>
          <w:rFonts w:ascii="Times New Roman" w:hAnsi="Times New Roman" w:cs="Times New Roman"/>
          <w:sz w:val="24"/>
          <w:szCs w:val="24"/>
        </w:rPr>
      </w:pPr>
      <w:r w:rsidRPr="00C463A3">
        <w:rPr>
          <w:rFonts w:ascii="Times New Roman" w:hAnsi="Times New Roman" w:cs="Times New Roman"/>
          <w:sz w:val="24"/>
          <w:szCs w:val="24"/>
        </w:rPr>
        <w:t>Finally, at the end of November 2000, the University of Toronto and the Centre for Addiction and Mental Health hosted a meeting to celebrate the 75</w:t>
      </w:r>
      <w:r w:rsidRPr="00C463A3">
        <w:rPr>
          <w:rFonts w:ascii="Times New Roman" w:hAnsi="Times New Roman" w:cs="Times New Roman"/>
          <w:sz w:val="24"/>
          <w:szCs w:val="24"/>
          <w:vertAlign w:val="superscript"/>
        </w:rPr>
        <w:t>th</w:t>
      </w:r>
      <w:r w:rsidRPr="00C463A3">
        <w:rPr>
          <w:rFonts w:ascii="Times New Roman" w:hAnsi="Times New Roman" w:cs="Times New Roman"/>
          <w:sz w:val="24"/>
          <w:szCs w:val="24"/>
        </w:rPr>
        <w:t xml:space="preserve"> anniversary of the university department and the 150</w:t>
      </w:r>
      <w:r w:rsidRPr="00C463A3">
        <w:rPr>
          <w:rFonts w:ascii="Times New Roman" w:hAnsi="Times New Roman" w:cs="Times New Roman"/>
          <w:sz w:val="24"/>
          <w:szCs w:val="24"/>
          <w:vertAlign w:val="superscript"/>
        </w:rPr>
        <w:t>th</w:t>
      </w:r>
      <w:r w:rsidRPr="00C463A3">
        <w:rPr>
          <w:rFonts w:ascii="Times New Roman" w:hAnsi="Times New Roman" w:cs="Times New Roman"/>
          <w:sz w:val="24"/>
          <w:szCs w:val="24"/>
        </w:rPr>
        <w:t xml:space="preserve"> anniversary of the mental health services in Ontario. I was one of the guest speakers at the meeting. At the time I was scheduled to move to the University of Toronto, having been interviewed for and offered a post as Professor of Psychiatry earlier that year. The distinguished collection of speakers for the</w:t>
      </w:r>
      <w:r w:rsidR="004619DE" w:rsidRPr="00C463A3">
        <w:rPr>
          <w:rFonts w:ascii="Times New Roman" w:hAnsi="Times New Roman" w:cs="Times New Roman"/>
          <w:sz w:val="24"/>
          <w:szCs w:val="24"/>
        </w:rPr>
        <w:t xml:space="preserve"> m</w:t>
      </w:r>
      <w:r w:rsidRPr="00C463A3">
        <w:rPr>
          <w:rFonts w:ascii="Times New Roman" w:hAnsi="Times New Roman" w:cs="Times New Roman"/>
          <w:sz w:val="24"/>
          <w:szCs w:val="24"/>
        </w:rPr>
        <w:t xml:space="preserve">eeting included Dr. </w:t>
      </w:r>
      <w:proofErr w:type="spellStart"/>
      <w:r w:rsidRPr="00C463A3">
        <w:rPr>
          <w:rFonts w:ascii="Times New Roman" w:hAnsi="Times New Roman" w:cs="Times New Roman"/>
          <w:sz w:val="24"/>
          <w:szCs w:val="24"/>
        </w:rPr>
        <w:t>Nemeroff</w:t>
      </w:r>
      <w:proofErr w:type="spellEnd"/>
      <w:r w:rsidRPr="00C463A3">
        <w:rPr>
          <w:rFonts w:ascii="Times New Roman" w:hAnsi="Times New Roman" w:cs="Times New Roman"/>
          <w:sz w:val="24"/>
          <w:szCs w:val="24"/>
        </w:rPr>
        <w:t>. The audience was invited to evaluate both the content and presentation of talks afterwards. My talk was rated the highest on the combined scores.</w:t>
      </w:r>
    </w:p>
    <w:p w:rsidR="00CD6123" w:rsidRPr="00C463A3" w:rsidRDefault="00CD6123" w:rsidP="00CD6123">
      <w:pPr>
        <w:ind w:firstLine="720"/>
        <w:rPr>
          <w:rFonts w:ascii="Times New Roman" w:hAnsi="Times New Roman" w:cs="Times New Roman"/>
          <w:sz w:val="24"/>
          <w:szCs w:val="24"/>
        </w:rPr>
      </w:pPr>
      <w:r w:rsidRPr="00C463A3">
        <w:rPr>
          <w:rFonts w:ascii="Times New Roman" w:hAnsi="Times New Roman" w:cs="Times New Roman"/>
          <w:sz w:val="24"/>
          <w:szCs w:val="24"/>
        </w:rPr>
        <w:t xml:space="preserve">During the course of that day, I gather Dr. </w:t>
      </w:r>
      <w:proofErr w:type="spellStart"/>
      <w:r w:rsidRPr="00C463A3">
        <w:rPr>
          <w:rFonts w:ascii="Times New Roman" w:hAnsi="Times New Roman" w:cs="Times New Roman"/>
          <w:sz w:val="24"/>
          <w:szCs w:val="24"/>
        </w:rPr>
        <w:t>Nemeroff</w:t>
      </w:r>
      <w:proofErr w:type="spellEnd"/>
      <w:r w:rsidRPr="00C463A3">
        <w:rPr>
          <w:rFonts w:ascii="Times New Roman" w:hAnsi="Times New Roman" w:cs="Times New Roman"/>
          <w:sz w:val="24"/>
          <w:szCs w:val="24"/>
        </w:rPr>
        <w:t xml:space="preserve"> made it clear to members of the university that it would be a mistake to hire Healy. Later that evening I had the first intimations that my appointment was in jeopardy. The following morning, as I understand it, Dr. </w:t>
      </w:r>
      <w:proofErr w:type="spellStart"/>
      <w:r w:rsidRPr="00C463A3">
        <w:rPr>
          <w:rFonts w:ascii="Times New Roman" w:hAnsi="Times New Roman" w:cs="Times New Roman"/>
          <w:sz w:val="24"/>
          <w:szCs w:val="24"/>
        </w:rPr>
        <w:t>Nemeroff</w:t>
      </w:r>
      <w:proofErr w:type="spellEnd"/>
      <w:r w:rsidRPr="00C463A3">
        <w:rPr>
          <w:rFonts w:ascii="Times New Roman" w:hAnsi="Times New Roman" w:cs="Times New Roman"/>
          <w:sz w:val="24"/>
          <w:szCs w:val="24"/>
        </w:rPr>
        <w:t xml:space="preserve"> told colleagues at meetings in New York that Healy had lost his job. A week later I had an email confirming that my contract with the university was terminated.</w:t>
      </w:r>
      <w:r w:rsidR="00D54FC7" w:rsidRPr="00D54FC7">
        <w:rPr>
          <w:rFonts w:ascii="Times New Roman" w:hAnsi="Times New Roman" w:cs="Times New Roman"/>
          <w:sz w:val="24"/>
          <w:szCs w:val="24"/>
          <w:vertAlign w:val="superscript"/>
        </w:rPr>
        <w:t>22</w:t>
      </w:r>
    </w:p>
    <w:p w:rsidR="003201CA" w:rsidRDefault="003201CA" w:rsidP="006B4EFB">
      <w:pPr>
        <w:spacing w:line="480" w:lineRule="auto"/>
        <w:rPr>
          <w:rFonts w:ascii="Times New Roman" w:hAnsi="Times New Roman" w:cs="Times New Roman"/>
          <w:b/>
          <w:sz w:val="24"/>
          <w:szCs w:val="24"/>
        </w:rPr>
      </w:pPr>
    </w:p>
    <w:p w:rsidR="00292BEF" w:rsidRDefault="00292BEF" w:rsidP="006B4EFB">
      <w:pPr>
        <w:spacing w:line="480" w:lineRule="auto"/>
        <w:rPr>
          <w:rFonts w:ascii="Times New Roman" w:hAnsi="Times New Roman" w:cs="Times New Roman"/>
          <w:b/>
          <w:sz w:val="24"/>
          <w:szCs w:val="24"/>
        </w:rPr>
      </w:pPr>
    </w:p>
    <w:p w:rsidR="006B4EFB" w:rsidRPr="00C463A3" w:rsidRDefault="006B4EFB" w:rsidP="006B4EFB">
      <w:pPr>
        <w:spacing w:line="480" w:lineRule="auto"/>
        <w:rPr>
          <w:rFonts w:ascii="Times New Roman" w:hAnsi="Times New Roman" w:cs="Times New Roman"/>
          <w:b/>
          <w:sz w:val="24"/>
          <w:szCs w:val="24"/>
        </w:rPr>
      </w:pPr>
      <w:r w:rsidRPr="00C463A3">
        <w:rPr>
          <w:rFonts w:ascii="Times New Roman" w:hAnsi="Times New Roman" w:cs="Times New Roman"/>
          <w:b/>
          <w:sz w:val="24"/>
          <w:szCs w:val="24"/>
        </w:rPr>
        <w:lastRenderedPageBreak/>
        <w:t>Who Owns the Data?</w:t>
      </w:r>
    </w:p>
    <w:p w:rsidR="00FE1C9A" w:rsidRPr="00C463A3" w:rsidRDefault="00843DF7" w:rsidP="003B4828">
      <w:pPr>
        <w:spacing w:line="480" w:lineRule="auto"/>
        <w:rPr>
          <w:rFonts w:ascii="Times New Roman" w:hAnsi="Times New Roman" w:cs="Times New Roman"/>
          <w:sz w:val="24"/>
          <w:szCs w:val="24"/>
        </w:rPr>
      </w:pPr>
      <w:r w:rsidRPr="00C463A3">
        <w:rPr>
          <w:rFonts w:ascii="Times New Roman" w:hAnsi="Times New Roman" w:cs="Times New Roman"/>
          <w:sz w:val="24"/>
          <w:szCs w:val="24"/>
        </w:rPr>
        <w:t>The worst problem with the current paradigm isn’t necessarily gh</w:t>
      </w:r>
      <w:r w:rsidR="00AA4F5B" w:rsidRPr="00C463A3">
        <w:rPr>
          <w:rFonts w:ascii="Times New Roman" w:hAnsi="Times New Roman" w:cs="Times New Roman"/>
          <w:sz w:val="24"/>
          <w:szCs w:val="24"/>
        </w:rPr>
        <w:t xml:space="preserve">ostwriting – unethical though it may be -- </w:t>
      </w:r>
      <w:r w:rsidRPr="00C463A3">
        <w:rPr>
          <w:rFonts w:ascii="Times New Roman" w:hAnsi="Times New Roman" w:cs="Times New Roman"/>
          <w:sz w:val="24"/>
          <w:szCs w:val="24"/>
        </w:rPr>
        <w:t xml:space="preserve">rather it is the lack of access to raw data to check against the conclusions.  </w:t>
      </w:r>
      <w:r w:rsidR="002E5E8E" w:rsidRPr="00C463A3">
        <w:rPr>
          <w:rFonts w:ascii="Times New Roman" w:hAnsi="Times New Roman" w:cs="Times New Roman"/>
          <w:sz w:val="24"/>
          <w:szCs w:val="24"/>
        </w:rPr>
        <w:t xml:space="preserve">Allowing pharmaceutical companies to own the data from research studies makes it impossible to assess the efficacy and safety of a drug.   </w:t>
      </w:r>
      <w:r w:rsidRPr="00C463A3">
        <w:rPr>
          <w:rFonts w:ascii="Times New Roman" w:hAnsi="Times New Roman" w:cs="Times New Roman"/>
          <w:sz w:val="24"/>
          <w:szCs w:val="24"/>
        </w:rPr>
        <w:t>Since research isn’t independent of drug companies anymore, and since the researchers are no longer the authors of the studies, a medical writer</w:t>
      </w:r>
      <w:r w:rsidR="00C463A3" w:rsidRPr="00C463A3">
        <w:rPr>
          <w:rFonts w:ascii="Times New Roman" w:hAnsi="Times New Roman" w:cs="Times New Roman"/>
          <w:sz w:val="24"/>
          <w:szCs w:val="24"/>
        </w:rPr>
        <w:t>,</w:t>
      </w:r>
      <w:r w:rsidRPr="00C463A3">
        <w:rPr>
          <w:rFonts w:ascii="Times New Roman" w:hAnsi="Times New Roman" w:cs="Times New Roman"/>
          <w:sz w:val="24"/>
          <w:szCs w:val="24"/>
        </w:rPr>
        <w:t xml:space="preserve"> who doesn’t have all the data </w:t>
      </w:r>
      <w:r w:rsidR="00C463A3" w:rsidRPr="00C463A3">
        <w:rPr>
          <w:rFonts w:ascii="Times New Roman" w:hAnsi="Times New Roman" w:cs="Times New Roman"/>
          <w:sz w:val="24"/>
          <w:szCs w:val="24"/>
        </w:rPr>
        <w:t xml:space="preserve">and isn’t a scientist or a researcher, </w:t>
      </w:r>
      <w:r w:rsidRPr="00C463A3">
        <w:rPr>
          <w:rFonts w:ascii="Times New Roman" w:hAnsi="Times New Roman" w:cs="Times New Roman"/>
          <w:sz w:val="24"/>
          <w:szCs w:val="24"/>
        </w:rPr>
        <w:t>is charged with presenting findings.  Formerly, an interested party could call up a lead author of a study for clarification of certain points.  Now, however, that author has</w:t>
      </w:r>
      <w:r w:rsidR="00AA4F5B" w:rsidRPr="00C463A3">
        <w:rPr>
          <w:rFonts w:ascii="Times New Roman" w:hAnsi="Times New Roman" w:cs="Times New Roman"/>
          <w:sz w:val="24"/>
          <w:szCs w:val="24"/>
        </w:rPr>
        <w:t xml:space="preserve"> no access to the raw data and cannot answer the question.  </w:t>
      </w:r>
      <w:r w:rsidR="00FE1C9A" w:rsidRPr="00C463A3">
        <w:rPr>
          <w:rFonts w:ascii="Times New Roman" w:hAnsi="Times New Roman" w:cs="Times New Roman"/>
          <w:sz w:val="24"/>
          <w:szCs w:val="24"/>
        </w:rPr>
        <w:t>As recently as 2009, respected academician Dr. Thomas Jefferson of the Cochrane Collaboration was frustrated by unsuccessful attempts to get data for studies on Tamiflu for a second review of the product.  Jefferson wanted to examine all of the pertinent clinical trials and approached the authors for their studies, but what he got instead was obfuscation and excuses why the authors could not supply the actual data.  Two employees of a communications company ultimately came forward and confessed that they had been paid to ghostwrite the Tamiflu studies, which explained the</w:t>
      </w:r>
      <w:r w:rsidR="009B29C0">
        <w:rPr>
          <w:rFonts w:ascii="Times New Roman" w:hAnsi="Times New Roman" w:cs="Times New Roman"/>
          <w:sz w:val="24"/>
          <w:szCs w:val="24"/>
        </w:rPr>
        <w:t xml:space="preserve"> listed</w:t>
      </w:r>
      <w:r w:rsidR="00FE1C9A" w:rsidRPr="00C463A3">
        <w:rPr>
          <w:rFonts w:ascii="Times New Roman" w:hAnsi="Times New Roman" w:cs="Times New Roman"/>
          <w:sz w:val="24"/>
          <w:szCs w:val="24"/>
        </w:rPr>
        <w:t xml:space="preserve"> authors’ lack of familiarity with the details.  Jefferson was never able to get the actual data or complete studies that led to Tamiflu’s approval, and so excluded them in his second meta-analysis.</w:t>
      </w:r>
      <w:r w:rsidR="00D54FC7" w:rsidRPr="00D54FC7">
        <w:rPr>
          <w:rFonts w:ascii="Times New Roman" w:hAnsi="Times New Roman" w:cs="Times New Roman"/>
          <w:sz w:val="24"/>
          <w:szCs w:val="24"/>
          <w:vertAlign w:val="superscript"/>
        </w:rPr>
        <w:t>23</w:t>
      </w:r>
      <w:r w:rsidR="00FE1C9A" w:rsidRPr="00C463A3">
        <w:rPr>
          <w:rFonts w:ascii="Times New Roman" w:hAnsi="Times New Roman" w:cs="Times New Roman"/>
          <w:sz w:val="24"/>
          <w:szCs w:val="24"/>
        </w:rPr>
        <w:t xml:space="preserve"> </w:t>
      </w:r>
      <w:r w:rsidR="00D54FC7">
        <w:rPr>
          <w:rFonts w:ascii="Times New Roman" w:hAnsi="Times New Roman" w:cs="Times New Roman"/>
          <w:sz w:val="24"/>
          <w:szCs w:val="24"/>
        </w:rPr>
        <w:t xml:space="preserve"> </w:t>
      </w:r>
      <w:r w:rsidR="00FE1C9A" w:rsidRPr="00C463A3">
        <w:rPr>
          <w:rFonts w:ascii="Times New Roman" w:hAnsi="Times New Roman" w:cs="Times New Roman"/>
          <w:sz w:val="24"/>
          <w:szCs w:val="24"/>
        </w:rPr>
        <w:t xml:space="preserve"> </w:t>
      </w:r>
      <w:proofErr w:type="gramStart"/>
      <w:r w:rsidR="00881A1F" w:rsidRPr="00C463A3">
        <w:rPr>
          <w:rFonts w:ascii="Times New Roman" w:hAnsi="Times New Roman" w:cs="Times New Roman"/>
          <w:sz w:val="24"/>
          <w:szCs w:val="24"/>
        </w:rPr>
        <w:t>Meanwhile</w:t>
      </w:r>
      <w:proofErr w:type="gramEnd"/>
      <w:r w:rsidR="00881A1F" w:rsidRPr="00C463A3">
        <w:rPr>
          <w:rFonts w:ascii="Times New Roman" w:hAnsi="Times New Roman" w:cs="Times New Roman"/>
          <w:sz w:val="24"/>
          <w:szCs w:val="24"/>
        </w:rPr>
        <w:t xml:space="preserve">, both the CDC and its British counterpart continue to recommend Tamiflu and quote statistics from studies they know were ghostwritten. And this drug is being stockpiled at taxpayer’s expense.  </w:t>
      </w:r>
    </w:p>
    <w:p w:rsidR="004522CF" w:rsidRDefault="004522CF" w:rsidP="00C463A3">
      <w:pPr>
        <w:spacing w:line="480" w:lineRule="auto"/>
        <w:rPr>
          <w:rFonts w:ascii="Times New Roman" w:hAnsi="Times New Roman" w:cs="Times New Roman"/>
          <w:b/>
          <w:sz w:val="24"/>
          <w:szCs w:val="24"/>
        </w:rPr>
      </w:pPr>
    </w:p>
    <w:p w:rsidR="004522CF" w:rsidRDefault="004522CF" w:rsidP="00C463A3">
      <w:pPr>
        <w:spacing w:line="480" w:lineRule="auto"/>
        <w:rPr>
          <w:rFonts w:ascii="Times New Roman" w:hAnsi="Times New Roman" w:cs="Times New Roman"/>
          <w:b/>
          <w:sz w:val="24"/>
          <w:szCs w:val="24"/>
        </w:rPr>
      </w:pPr>
    </w:p>
    <w:p w:rsidR="00C463A3" w:rsidRPr="00C463A3" w:rsidRDefault="00C463A3" w:rsidP="00C463A3">
      <w:pPr>
        <w:spacing w:line="480" w:lineRule="auto"/>
        <w:rPr>
          <w:rFonts w:ascii="Times New Roman" w:hAnsi="Times New Roman" w:cs="Times New Roman"/>
          <w:b/>
          <w:sz w:val="24"/>
          <w:szCs w:val="24"/>
        </w:rPr>
      </w:pPr>
      <w:r w:rsidRPr="00C463A3">
        <w:rPr>
          <w:rFonts w:ascii="Times New Roman" w:hAnsi="Times New Roman" w:cs="Times New Roman"/>
          <w:b/>
          <w:sz w:val="24"/>
          <w:szCs w:val="24"/>
        </w:rPr>
        <w:lastRenderedPageBreak/>
        <w:t>Impact of Deception on the Medical Field</w:t>
      </w:r>
    </w:p>
    <w:p w:rsidR="002E5E8E" w:rsidRPr="00C463A3" w:rsidRDefault="00C463A3" w:rsidP="003B4828">
      <w:pPr>
        <w:spacing w:line="480" w:lineRule="auto"/>
        <w:rPr>
          <w:rFonts w:ascii="Times New Roman" w:hAnsi="Times New Roman" w:cs="Times New Roman"/>
          <w:sz w:val="24"/>
          <w:szCs w:val="24"/>
        </w:rPr>
      </w:pPr>
      <w:r w:rsidRPr="00C463A3">
        <w:rPr>
          <w:rFonts w:ascii="Times New Roman" w:hAnsi="Times New Roman" w:cs="Times New Roman"/>
          <w:sz w:val="24"/>
          <w:szCs w:val="24"/>
        </w:rPr>
        <w:t xml:space="preserve">What about the effect of these key opinion leaders on the profession of medicine itself?  Academics become opinion leaders because they appear to have their names on a larger amount of the literature in prestigious journals than others.  Unfortunately, we have seen the manner by which their names become so prominent – by participating in large scale fraud on behalf of the drug companies.  Dr. Martin Keller is still respected and sought-after despite </w:t>
      </w:r>
      <w:r w:rsidR="003F232D">
        <w:rPr>
          <w:rFonts w:ascii="Times New Roman" w:hAnsi="Times New Roman" w:cs="Times New Roman"/>
          <w:sz w:val="24"/>
          <w:szCs w:val="24"/>
        </w:rPr>
        <w:t>having been</w:t>
      </w:r>
      <w:bookmarkStart w:id="0" w:name="_GoBack"/>
      <w:bookmarkEnd w:id="0"/>
      <w:r w:rsidRPr="00C463A3">
        <w:rPr>
          <w:rFonts w:ascii="Times New Roman" w:hAnsi="Times New Roman" w:cs="Times New Roman"/>
          <w:sz w:val="24"/>
          <w:szCs w:val="24"/>
        </w:rPr>
        <w:t xml:space="preserve"> </w:t>
      </w:r>
      <w:r w:rsidR="003F232D">
        <w:rPr>
          <w:rFonts w:ascii="Times New Roman" w:hAnsi="Times New Roman" w:cs="Times New Roman"/>
          <w:sz w:val="24"/>
          <w:szCs w:val="24"/>
        </w:rPr>
        <w:t xml:space="preserve">involved in this controversial issue in which </w:t>
      </w:r>
      <w:r w:rsidRPr="00C463A3">
        <w:rPr>
          <w:rFonts w:ascii="Times New Roman" w:hAnsi="Times New Roman" w:cs="Times New Roman"/>
          <w:sz w:val="24"/>
          <w:szCs w:val="24"/>
        </w:rPr>
        <w:t>thousands of adolescents who took Paxil based on the JAACAP article</w:t>
      </w:r>
      <w:r w:rsidR="003F232D">
        <w:rPr>
          <w:rFonts w:ascii="Times New Roman" w:hAnsi="Times New Roman" w:cs="Times New Roman"/>
          <w:sz w:val="24"/>
          <w:szCs w:val="24"/>
        </w:rPr>
        <w:t xml:space="preserve"> were adversely affected</w:t>
      </w:r>
      <w:r w:rsidRPr="00C463A3">
        <w:rPr>
          <w:rFonts w:ascii="Times New Roman" w:hAnsi="Times New Roman" w:cs="Times New Roman"/>
          <w:sz w:val="24"/>
          <w:szCs w:val="24"/>
        </w:rPr>
        <w:t>.  Many of these key opinion leaders are in prestigious university positions, setting the nefarious standards for upcoming generations of doctors receiving their medical training, and calling into question whether it is even possible to have medical care</w:t>
      </w:r>
      <w:r w:rsidR="004522CF">
        <w:rPr>
          <w:rFonts w:ascii="Times New Roman" w:hAnsi="Times New Roman" w:cs="Times New Roman"/>
          <w:sz w:val="24"/>
          <w:szCs w:val="24"/>
        </w:rPr>
        <w:t xml:space="preserve"> that is not primarily determined by marketing.</w:t>
      </w:r>
      <w:r w:rsidRPr="00C463A3">
        <w:rPr>
          <w:rFonts w:ascii="Times New Roman" w:hAnsi="Times New Roman" w:cs="Times New Roman"/>
          <w:sz w:val="24"/>
          <w:szCs w:val="24"/>
        </w:rPr>
        <w:t xml:space="preserve">  The end result is that our current prac</w:t>
      </w:r>
      <w:r w:rsidR="007D631D">
        <w:rPr>
          <w:rFonts w:ascii="Times New Roman" w:hAnsi="Times New Roman" w:cs="Times New Roman"/>
          <w:sz w:val="24"/>
          <w:szCs w:val="24"/>
        </w:rPr>
        <w:t xml:space="preserve">tice of medicine is based on prescribing </w:t>
      </w:r>
      <w:r w:rsidR="004522CF">
        <w:rPr>
          <w:rFonts w:ascii="Times New Roman" w:hAnsi="Times New Roman" w:cs="Times New Roman"/>
          <w:sz w:val="24"/>
          <w:szCs w:val="24"/>
        </w:rPr>
        <w:t>heavily advertised</w:t>
      </w:r>
      <w:r w:rsidRPr="00C463A3">
        <w:rPr>
          <w:rFonts w:ascii="Times New Roman" w:hAnsi="Times New Roman" w:cs="Times New Roman"/>
          <w:sz w:val="24"/>
          <w:szCs w:val="24"/>
        </w:rPr>
        <w:t xml:space="preserve">, expensive drugs </w:t>
      </w:r>
      <w:r w:rsidR="004522CF">
        <w:rPr>
          <w:rFonts w:ascii="Times New Roman" w:hAnsi="Times New Roman" w:cs="Times New Roman"/>
          <w:sz w:val="24"/>
          <w:szCs w:val="24"/>
        </w:rPr>
        <w:t xml:space="preserve">or vaccines </w:t>
      </w:r>
      <w:r w:rsidRPr="00C463A3">
        <w:rPr>
          <w:rFonts w:ascii="Times New Roman" w:hAnsi="Times New Roman" w:cs="Times New Roman"/>
          <w:sz w:val="24"/>
          <w:szCs w:val="24"/>
        </w:rPr>
        <w:t>which the prescriber cannot possibly have adequate information about – drugs which may be unnecessary, may not help, and may ultimately harm or even kill you.</w:t>
      </w:r>
      <w:r w:rsidR="004522CF">
        <w:rPr>
          <w:rFonts w:ascii="Times New Roman" w:hAnsi="Times New Roman" w:cs="Times New Roman"/>
          <w:sz w:val="24"/>
          <w:szCs w:val="24"/>
        </w:rPr>
        <w:t xml:space="preserve">  And if you criticize the drug companies you may be out of a job.</w:t>
      </w:r>
    </w:p>
    <w:p w:rsidR="00C13D1E" w:rsidRPr="00C463A3" w:rsidRDefault="00D54FC7" w:rsidP="003B4828">
      <w:pPr>
        <w:spacing w:line="480" w:lineRule="auto"/>
        <w:rPr>
          <w:rFonts w:ascii="Times New Roman" w:hAnsi="Times New Roman" w:cs="Times New Roman"/>
          <w:b/>
          <w:sz w:val="24"/>
          <w:szCs w:val="24"/>
        </w:rPr>
      </w:pPr>
      <w:r>
        <w:rPr>
          <w:rFonts w:ascii="Times New Roman" w:hAnsi="Times New Roman" w:cs="Times New Roman"/>
          <w:b/>
          <w:sz w:val="24"/>
          <w:szCs w:val="24"/>
        </w:rPr>
        <w:t>Where Do We Go From H</w:t>
      </w:r>
      <w:r w:rsidR="00C13D1E" w:rsidRPr="00C463A3">
        <w:rPr>
          <w:rFonts w:ascii="Times New Roman" w:hAnsi="Times New Roman" w:cs="Times New Roman"/>
          <w:b/>
          <w:sz w:val="24"/>
          <w:szCs w:val="24"/>
        </w:rPr>
        <w:t>ere?</w:t>
      </w:r>
    </w:p>
    <w:p w:rsidR="00213F2E" w:rsidRPr="00C463A3" w:rsidRDefault="00843DF7" w:rsidP="00213F2E">
      <w:pPr>
        <w:spacing w:line="480" w:lineRule="auto"/>
        <w:rPr>
          <w:rFonts w:ascii="Times New Roman" w:hAnsi="Times New Roman" w:cs="Times New Roman"/>
          <w:sz w:val="24"/>
          <w:szCs w:val="24"/>
        </w:rPr>
      </w:pPr>
      <w:r w:rsidRPr="00C463A3">
        <w:rPr>
          <w:rFonts w:ascii="Times New Roman" w:hAnsi="Times New Roman" w:cs="Times New Roman"/>
          <w:sz w:val="24"/>
          <w:szCs w:val="24"/>
        </w:rPr>
        <w:t xml:space="preserve">The </w:t>
      </w:r>
      <w:r w:rsidR="00F8116E" w:rsidRPr="00C463A3">
        <w:rPr>
          <w:rFonts w:ascii="Times New Roman" w:hAnsi="Times New Roman" w:cs="Times New Roman"/>
          <w:sz w:val="24"/>
          <w:szCs w:val="24"/>
        </w:rPr>
        <w:t xml:space="preserve">published </w:t>
      </w:r>
      <w:r w:rsidRPr="00C463A3">
        <w:rPr>
          <w:rFonts w:ascii="Times New Roman" w:hAnsi="Times New Roman" w:cs="Times New Roman"/>
          <w:sz w:val="24"/>
          <w:szCs w:val="24"/>
        </w:rPr>
        <w:t>result</w:t>
      </w:r>
      <w:r w:rsidR="00F8116E" w:rsidRPr="00C463A3">
        <w:rPr>
          <w:rFonts w:ascii="Times New Roman" w:hAnsi="Times New Roman" w:cs="Times New Roman"/>
          <w:sz w:val="24"/>
          <w:szCs w:val="24"/>
        </w:rPr>
        <w:t>s of clinical studies are</w:t>
      </w:r>
      <w:r w:rsidRPr="00C463A3">
        <w:rPr>
          <w:rFonts w:ascii="Times New Roman" w:hAnsi="Times New Roman" w:cs="Times New Roman"/>
          <w:sz w:val="24"/>
          <w:szCs w:val="24"/>
        </w:rPr>
        <w:t xml:space="preserve"> so f</w:t>
      </w:r>
      <w:r w:rsidR="00F8116E" w:rsidRPr="00C463A3">
        <w:rPr>
          <w:rFonts w:ascii="Times New Roman" w:hAnsi="Times New Roman" w:cs="Times New Roman"/>
          <w:sz w:val="24"/>
          <w:szCs w:val="24"/>
        </w:rPr>
        <w:t>ar removed from the actual data</w:t>
      </w:r>
      <w:r w:rsidRPr="00C463A3">
        <w:rPr>
          <w:rFonts w:ascii="Times New Roman" w:hAnsi="Times New Roman" w:cs="Times New Roman"/>
          <w:sz w:val="24"/>
          <w:szCs w:val="24"/>
        </w:rPr>
        <w:t xml:space="preserve"> that it is a crapshoot whether or not the conclusions have any purpose other than marketing.  It is a forgone conclusion that the </w:t>
      </w:r>
      <w:r w:rsidR="004E4390">
        <w:rPr>
          <w:rFonts w:ascii="Times New Roman" w:hAnsi="Times New Roman" w:cs="Times New Roman"/>
          <w:sz w:val="24"/>
          <w:szCs w:val="24"/>
        </w:rPr>
        <w:t xml:space="preserve">published </w:t>
      </w:r>
      <w:r w:rsidRPr="00C463A3">
        <w:rPr>
          <w:rFonts w:ascii="Times New Roman" w:hAnsi="Times New Roman" w:cs="Times New Roman"/>
          <w:sz w:val="24"/>
          <w:szCs w:val="24"/>
        </w:rPr>
        <w:t>results will be favorab</w:t>
      </w:r>
      <w:r w:rsidR="004269D6">
        <w:rPr>
          <w:rFonts w:ascii="Times New Roman" w:hAnsi="Times New Roman" w:cs="Times New Roman"/>
          <w:sz w:val="24"/>
          <w:szCs w:val="24"/>
        </w:rPr>
        <w:t xml:space="preserve">le to the drug because the </w:t>
      </w:r>
      <w:r w:rsidRPr="00C463A3">
        <w:rPr>
          <w:rFonts w:ascii="Times New Roman" w:hAnsi="Times New Roman" w:cs="Times New Roman"/>
          <w:sz w:val="24"/>
          <w:szCs w:val="24"/>
        </w:rPr>
        <w:t>company wouldn’t g</w:t>
      </w:r>
      <w:r w:rsidR="004E4390">
        <w:rPr>
          <w:rFonts w:ascii="Times New Roman" w:hAnsi="Times New Roman" w:cs="Times New Roman"/>
          <w:sz w:val="24"/>
          <w:szCs w:val="24"/>
        </w:rPr>
        <w:t>o to all the expense for an article</w:t>
      </w:r>
      <w:r w:rsidRPr="00C463A3">
        <w:rPr>
          <w:rFonts w:ascii="Times New Roman" w:hAnsi="Times New Roman" w:cs="Times New Roman"/>
          <w:sz w:val="24"/>
          <w:szCs w:val="24"/>
        </w:rPr>
        <w:t xml:space="preserve"> that would not translate into sales.   </w:t>
      </w:r>
      <w:r w:rsidR="00F8116E" w:rsidRPr="00C463A3">
        <w:rPr>
          <w:rFonts w:ascii="Times New Roman" w:hAnsi="Times New Roman" w:cs="Times New Roman"/>
          <w:sz w:val="24"/>
          <w:szCs w:val="24"/>
        </w:rPr>
        <w:t>And while the FDA usually has all the data available to them, their policy is to make no comment to the public if results show a negative outcome in order to protect their customer – the drug company.</w:t>
      </w:r>
      <w:r w:rsidR="00D54FC7" w:rsidRPr="00D54FC7">
        <w:rPr>
          <w:rFonts w:ascii="Times New Roman" w:hAnsi="Times New Roman" w:cs="Times New Roman"/>
          <w:sz w:val="24"/>
          <w:szCs w:val="24"/>
          <w:vertAlign w:val="superscript"/>
        </w:rPr>
        <w:t>24</w:t>
      </w:r>
      <w:r w:rsidR="00C13D1E" w:rsidRPr="00C463A3">
        <w:rPr>
          <w:rFonts w:ascii="Times New Roman" w:hAnsi="Times New Roman" w:cs="Times New Roman"/>
          <w:sz w:val="24"/>
          <w:szCs w:val="24"/>
        </w:rPr>
        <w:t xml:space="preserve">  </w:t>
      </w:r>
    </w:p>
    <w:p w:rsidR="00D36B5D" w:rsidRPr="00C463A3" w:rsidRDefault="00D36B5D" w:rsidP="00D36B5D">
      <w:pPr>
        <w:spacing w:line="480" w:lineRule="auto"/>
        <w:rPr>
          <w:rFonts w:ascii="Times New Roman" w:hAnsi="Times New Roman" w:cs="Times New Roman"/>
          <w:sz w:val="24"/>
          <w:szCs w:val="24"/>
        </w:rPr>
      </w:pPr>
      <w:r w:rsidRPr="00C463A3">
        <w:rPr>
          <w:rFonts w:ascii="Times New Roman" w:hAnsi="Times New Roman" w:cs="Times New Roman"/>
          <w:sz w:val="24"/>
          <w:szCs w:val="24"/>
        </w:rPr>
        <w:lastRenderedPageBreak/>
        <w:t>The issue of funding bias in research results has been addressed by many epidemiologists as well as the venerable independent research group, The Cochrane Collaboration, and the consensus is always the same:  the more financial conflict of interest, the more likely the findings will support the pro</w:t>
      </w:r>
      <w:r w:rsidR="004E4390">
        <w:rPr>
          <w:rFonts w:ascii="Times New Roman" w:hAnsi="Times New Roman" w:cs="Times New Roman"/>
          <w:sz w:val="24"/>
          <w:szCs w:val="24"/>
        </w:rPr>
        <w:t>duct being studied</w:t>
      </w:r>
      <w:r w:rsidRPr="00C463A3">
        <w:rPr>
          <w:rFonts w:ascii="Times New Roman" w:hAnsi="Times New Roman" w:cs="Times New Roman"/>
          <w:sz w:val="24"/>
          <w:szCs w:val="24"/>
        </w:rPr>
        <w:t>.  Dr. John Ioannidis, an epidemiologist based both in Greece and at Tufts University Medical School, has stated that not only do most findings simply repeat the prevailing bias without objectively examining the issue, but</w:t>
      </w:r>
      <w:r w:rsidR="002E5E8E" w:rsidRPr="00C463A3">
        <w:rPr>
          <w:rFonts w:ascii="Times New Roman" w:hAnsi="Times New Roman" w:cs="Times New Roman"/>
          <w:sz w:val="24"/>
          <w:szCs w:val="24"/>
        </w:rPr>
        <w:t>,</w:t>
      </w:r>
      <w:r w:rsidRPr="00C463A3">
        <w:rPr>
          <w:rFonts w:ascii="Times New Roman" w:hAnsi="Times New Roman" w:cs="Times New Roman"/>
          <w:sz w:val="24"/>
          <w:szCs w:val="24"/>
        </w:rPr>
        <w:t xml:space="preserve"> in fact</w:t>
      </w:r>
      <w:r w:rsidR="002E5E8E" w:rsidRPr="00C463A3">
        <w:rPr>
          <w:rFonts w:ascii="Times New Roman" w:hAnsi="Times New Roman" w:cs="Times New Roman"/>
          <w:sz w:val="24"/>
          <w:szCs w:val="24"/>
        </w:rPr>
        <w:t>,</w:t>
      </w:r>
      <w:r w:rsidRPr="00C463A3">
        <w:rPr>
          <w:rFonts w:ascii="Times New Roman" w:hAnsi="Times New Roman" w:cs="Times New Roman"/>
          <w:sz w:val="24"/>
          <w:szCs w:val="24"/>
        </w:rPr>
        <w:t xml:space="preserve"> </w:t>
      </w:r>
      <w:r w:rsidRPr="00C463A3">
        <w:rPr>
          <w:rFonts w:ascii="Times New Roman" w:hAnsi="Times New Roman" w:cs="Times New Roman"/>
          <w:sz w:val="24"/>
          <w:szCs w:val="24"/>
          <w:u w:val="single"/>
        </w:rPr>
        <w:t xml:space="preserve">most </w:t>
      </w:r>
      <w:r w:rsidRPr="00C463A3">
        <w:rPr>
          <w:rFonts w:ascii="Times New Roman" w:hAnsi="Times New Roman" w:cs="Times New Roman"/>
          <w:sz w:val="24"/>
          <w:szCs w:val="24"/>
        </w:rPr>
        <w:t>research findings are false.</w:t>
      </w:r>
      <w:r w:rsidR="00965A3B">
        <w:rPr>
          <w:rFonts w:ascii="Times New Roman" w:hAnsi="Times New Roman" w:cs="Times New Roman"/>
          <w:sz w:val="24"/>
          <w:szCs w:val="24"/>
          <w:vertAlign w:val="superscript"/>
        </w:rPr>
        <w:t>25</w:t>
      </w:r>
      <w:r w:rsidRPr="00C463A3">
        <w:rPr>
          <w:rFonts w:ascii="Times New Roman" w:hAnsi="Times New Roman" w:cs="Times New Roman"/>
          <w:sz w:val="24"/>
          <w:szCs w:val="24"/>
        </w:rPr>
        <w:t xml:space="preserve"> </w:t>
      </w:r>
    </w:p>
    <w:p w:rsidR="00F8116E" w:rsidRDefault="00C13D1E" w:rsidP="00A92FA2">
      <w:pPr>
        <w:spacing w:line="480" w:lineRule="auto"/>
        <w:rPr>
          <w:rFonts w:ascii="Times New Roman" w:hAnsi="Times New Roman" w:cs="Times New Roman"/>
          <w:sz w:val="24"/>
          <w:szCs w:val="24"/>
        </w:rPr>
      </w:pPr>
      <w:r w:rsidRPr="00C463A3">
        <w:rPr>
          <w:rFonts w:ascii="Times New Roman" w:hAnsi="Times New Roman" w:cs="Times New Roman"/>
          <w:sz w:val="24"/>
          <w:szCs w:val="24"/>
        </w:rPr>
        <w:t>After so many</w:t>
      </w:r>
      <w:r w:rsidR="009E224A" w:rsidRPr="00C463A3">
        <w:rPr>
          <w:rFonts w:ascii="Times New Roman" w:hAnsi="Times New Roman" w:cs="Times New Roman"/>
          <w:sz w:val="24"/>
          <w:szCs w:val="24"/>
        </w:rPr>
        <w:t xml:space="preserve"> approved drugs and vaccines have later been shown to cause harm</w:t>
      </w:r>
      <w:r w:rsidR="003D4E50">
        <w:rPr>
          <w:rFonts w:ascii="Times New Roman" w:hAnsi="Times New Roman" w:cs="Times New Roman"/>
          <w:sz w:val="24"/>
          <w:szCs w:val="24"/>
        </w:rPr>
        <w:t>,</w:t>
      </w:r>
      <w:r w:rsidR="009E224A" w:rsidRPr="00C463A3">
        <w:rPr>
          <w:rFonts w:ascii="Times New Roman" w:hAnsi="Times New Roman" w:cs="Times New Roman"/>
          <w:sz w:val="24"/>
          <w:szCs w:val="24"/>
        </w:rPr>
        <w:t xml:space="preserve"> </w:t>
      </w:r>
      <w:r w:rsidR="00D36B5D" w:rsidRPr="00C463A3">
        <w:rPr>
          <w:rFonts w:ascii="Times New Roman" w:hAnsi="Times New Roman" w:cs="Times New Roman"/>
          <w:sz w:val="24"/>
          <w:szCs w:val="24"/>
        </w:rPr>
        <w:t xml:space="preserve">somehow </w:t>
      </w:r>
      <w:r w:rsidR="00971FB9">
        <w:rPr>
          <w:rFonts w:ascii="Times New Roman" w:hAnsi="Times New Roman" w:cs="Times New Roman"/>
          <w:sz w:val="24"/>
          <w:szCs w:val="24"/>
        </w:rPr>
        <w:t xml:space="preserve">we </w:t>
      </w:r>
      <w:r w:rsidR="00D36B5D" w:rsidRPr="00C463A3">
        <w:rPr>
          <w:rFonts w:ascii="Times New Roman" w:hAnsi="Times New Roman" w:cs="Times New Roman"/>
          <w:sz w:val="24"/>
          <w:szCs w:val="24"/>
        </w:rPr>
        <w:t>miraculously</w:t>
      </w:r>
      <w:r w:rsidR="00971FB9">
        <w:rPr>
          <w:rFonts w:ascii="Times New Roman" w:hAnsi="Times New Roman" w:cs="Times New Roman"/>
          <w:sz w:val="24"/>
          <w:szCs w:val="24"/>
        </w:rPr>
        <w:t xml:space="preserve"> wipe</w:t>
      </w:r>
      <w:r w:rsidR="009E224A" w:rsidRPr="00C463A3">
        <w:rPr>
          <w:rFonts w:ascii="Times New Roman" w:hAnsi="Times New Roman" w:cs="Times New Roman"/>
          <w:sz w:val="24"/>
          <w:szCs w:val="24"/>
        </w:rPr>
        <w:t xml:space="preserve"> </w:t>
      </w:r>
      <w:r w:rsidR="00971FB9" w:rsidRPr="00C463A3">
        <w:rPr>
          <w:rFonts w:ascii="Times New Roman" w:hAnsi="Times New Roman" w:cs="Times New Roman"/>
          <w:sz w:val="24"/>
          <w:szCs w:val="24"/>
        </w:rPr>
        <w:t xml:space="preserve">the slate </w:t>
      </w:r>
      <w:r w:rsidR="009E224A" w:rsidRPr="00C463A3">
        <w:rPr>
          <w:rFonts w:ascii="Times New Roman" w:hAnsi="Times New Roman" w:cs="Times New Roman"/>
          <w:sz w:val="24"/>
          <w:szCs w:val="24"/>
        </w:rPr>
        <w:t xml:space="preserve">clean </w:t>
      </w:r>
      <w:r w:rsidR="009C1494">
        <w:rPr>
          <w:rFonts w:ascii="Times New Roman" w:hAnsi="Times New Roman" w:cs="Times New Roman"/>
          <w:sz w:val="24"/>
          <w:szCs w:val="24"/>
        </w:rPr>
        <w:t>after every incident</w:t>
      </w:r>
      <w:r w:rsidR="009E224A" w:rsidRPr="00C463A3">
        <w:rPr>
          <w:rFonts w:ascii="Times New Roman" w:hAnsi="Times New Roman" w:cs="Times New Roman"/>
          <w:sz w:val="24"/>
          <w:szCs w:val="24"/>
        </w:rPr>
        <w:t xml:space="preserve"> and our fai</w:t>
      </w:r>
      <w:r w:rsidR="00971FB9">
        <w:rPr>
          <w:rFonts w:ascii="Times New Roman" w:hAnsi="Times New Roman" w:cs="Times New Roman"/>
          <w:sz w:val="24"/>
          <w:szCs w:val="24"/>
        </w:rPr>
        <w:t>th in the pharmaceutical companies</w:t>
      </w:r>
      <w:r w:rsidR="009E224A" w:rsidRPr="00C463A3">
        <w:rPr>
          <w:rFonts w:ascii="Times New Roman" w:hAnsi="Times New Roman" w:cs="Times New Roman"/>
          <w:sz w:val="24"/>
          <w:szCs w:val="24"/>
        </w:rPr>
        <w:t xml:space="preserve"> and the entire medical profession is restored to 100%</w:t>
      </w:r>
      <w:r w:rsidR="00D36B5D" w:rsidRPr="00C463A3">
        <w:rPr>
          <w:rFonts w:ascii="Times New Roman" w:hAnsi="Times New Roman" w:cs="Times New Roman"/>
          <w:sz w:val="24"/>
          <w:szCs w:val="24"/>
        </w:rPr>
        <w:t xml:space="preserve">.  We forget </w:t>
      </w:r>
      <w:r w:rsidR="009C1494">
        <w:rPr>
          <w:rFonts w:ascii="Times New Roman" w:hAnsi="Times New Roman" w:cs="Times New Roman"/>
          <w:sz w:val="24"/>
          <w:szCs w:val="24"/>
        </w:rPr>
        <w:t>about all the previous stories of disability and death</w:t>
      </w:r>
      <w:r w:rsidR="00D36B5D" w:rsidRPr="00C463A3">
        <w:rPr>
          <w:rFonts w:ascii="Times New Roman" w:hAnsi="Times New Roman" w:cs="Times New Roman"/>
          <w:sz w:val="24"/>
          <w:szCs w:val="24"/>
        </w:rPr>
        <w:t xml:space="preserve">, </w:t>
      </w:r>
      <w:r w:rsidR="003D4E50">
        <w:rPr>
          <w:rFonts w:ascii="Times New Roman" w:hAnsi="Times New Roman" w:cs="Times New Roman"/>
          <w:sz w:val="24"/>
          <w:szCs w:val="24"/>
        </w:rPr>
        <w:t xml:space="preserve">and can’t wait to ask our doctor for the latest miracle drug we’ve seen on television -- </w:t>
      </w:r>
      <w:r w:rsidR="00D36B5D" w:rsidRPr="00C463A3">
        <w:rPr>
          <w:rFonts w:ascii="Times New Roman" w:hAnsi="Times New Roman" w:cs="Times New Roman"/>
          <w:sz w:val="24"/>
          <w:szCs w:val="24"/>
        </w:rPr>
        <w:t xml:space="preserve">but </w:t>
      </w:r>
      <w:r w:rsidR="003D4E50">
        <w:rPr>
          <w:rFonts w:ascii="Times New Roman" w:hAnsi="Times New Roman" w:cs="Times New Roman"/>
          <w:sz w:val="24"/>
          <w:szCs w:val="24"/>
        </w:rPr>
        <w:t xml:space="preserve">we do this </w:t>
      </w:r>
      <w:r w:rsidR="009C1494">
        <w:rPr>
          <w:rFonts w:ascii="Times New Roman" w:hAnsi="Times New Roman" w:cs="Times New Roman"/>
          <w:sz w:val="24"/>
          <w:szCs w:val="24"/>
        </w:rPr>
        <w:t>at our peril!</w:t>
      </w:r>
      <w:r w:rsidR="00D36B5D" w:rsidRPr="00C463A3">
        <w:rPr>
          <w:rFonts w:ascii="Times New Roman" w:hAnsi="Times New Roman" w:cs="Times New Roman"/>
          <w:sz w:val="24"/>
          <w:szCs w:val="24"/>
        </w:rPr>
        <w:t xml:space="preserve">  </w:t>
      </w:r>
      <w:r w:rsidR="009E224A" w:rsidRPr="00C463A3">
        <w:rPr>
          <w:rFonts w:ascii="Times New Roman" w:hAnsi="Times New Roman" w:cs="Times New Roman"/>
          <w:sz w:val="24"/>
          <w:szCs w:val="24"/>
        </w:rPr>
        <w:t xml:space="preserve">  </w:t>
      </w:r>
      <w:r w:rsidR="00D1526B">
        <w:rPr>
          <w:rFonts w:ascii="Times New Roman" w:hAnsi="Times New Roman" w:cs="Times New Roman"/>
          <w:sz w:val="24"/>
          <w:szCs w:val="24"/>
        </w:rPr>
        <w:t xml:space="preserve">Don’t forget that the stories on your local TV news, as well as the articles, opinion pieces, and letters to the editor in your local paper, have also been bought and paid for by the drug companies and placed through media firms.  </w:t>
      </w:r>
      <w:r w:rsidR="003D4E50">
        <w:rPr>
          <w:rFonts w:ascii="Times New Roman" w:hAnsi="Times New Roman" w:cs="Times New Roman"/>
          <w:sz w:val="24"/>
          <w:szCs w:val="24"/>
        </w:rPr>
        <w:t>So the next time you hear the latest news about a new drug or a new use for an old drug, remember:  it is very like</w:t>
      </w:r>
      <w:r w:rsidR="00971FB9">
        <w:rPr>
          <w:rFonts w:ascii="Times New Roman" w:hAnsi="Times New Roman" w:cs="Times New Roman"/>
          <w:sz w:val="24"/>
          <w:szCs w:val="24"/>
        </w:rPr>
        <w:t>ly that the study was industry-s</w:t>
      </w:r>
      <w:r w:rsidR="003D4E50">
        <w:rPr>
          <w:rFonts w:ascii="Times New Roman" w:hAnsi="Times New Roman" w:cs="Times New Roman"/>
          <w:sz w:val="24"/>
          <w:szCs w:val="24"/>
        </w:rPr>
        <w:t xml:space="preserve">ponsored, manipulated, and less than honest about the real outcome.  </w:t>
      </w:r>
      <w:r w:rsidR="00971FB9">
        <w:rPr>
          <w:rFonts w:ascii="Times New Roman" w:hAnsi="Times New Roman" w:cs="Times New Roman"/>
          <w:sz w:val="24"/>
          <w:szCs w:val="24"/>
        </w:rPr>
        <w:t>If</w:t>
      </w:r>
      <w:r w:rsidR="004269D6">
        <w:rPr>
          <w:rFonts w:ascii="Times New Roman" w:hAnsi="Times New Roman" w:cs="Times New Roman"/>
          <w:sz w:val="24"/>
          <w:szCs w:val="24"/>
        </w:rPr>
        <w:t xml:space="preserve"> your health care professional tries to convince you that you need to take a medication, don’t assume that he is even minimally informed about the </w:t>
      </w:r>
      <w:r w:rsidR="00971FB9">
        <w:rPr>
          <w:rFonts w:ascii="Times New Roman" w:hAnsi="Times New Roman" w:cs="Times New Roman"/>
          <w:sz w:val="24"/>
          <w:szCs w:val="24"/>
        </w:rPr>
        <w:t xml:space="preserve">possible </w:t>
      </w:r>
      <w:r w:rsidR="004269D6">
        <w:rPr>
          <w:rFonts w:ascii="Times New Roman" w:hAnsi="Times New Roman" w:cs="Times New Roman"/>
          <w:sz w:val="24"/>
          <w:szCs w:val="24"/>
        </w:rPr>
        <w:t xml:space="preserve">consequences </w:t>
      </w:r>
      <w:r w:rsidR="009C1494">
        <w:rPr>
          <w:rFonts w:ascii="Times New Roman" w:hAnsi="Times New Roman" w:cs="Times New Roman"/>
          <w:sz w:val="24"/>
          <w:szCs w:val="24"/>
        </w:rPr>
        <w:t xml:space="preserve">to you </w:t>
      </w:r>
      <w:r w:rsidR="004269D6">
        <w:rPr>
          <w:rFonts w:ascii="Times New Roman" w:hAnsi="Times New Roman" w:cs="Times New Roman"/>
          <w:sz w:val="24"/>
          <w:szCs w:val="24"/>
        </w:rPr>
        <w:t xml:space="preserve">of that decision.  </w:t>
      </w:r>
      <w:r w:rsidR="00D1526B">
        <w:rPr>
          <w:rFonts w:ascii="Times New Roman" w:hAnsi="Times New Roman" w:cs="Times New Roman"/>
          <w:sz w:val="24"/>
          <w:szCs w:val="24"/>
        </w:rPr>
        <w:t>We each have to learn to e</w:t>
      </w:r>
      <w:r w:rsidR="009C1494">
        <w:rPr>
          <w:rFonts w:ascii="Times New Roman" w:hAnsi="Times New Roman" w:cs="Times New Roman"/>
          <w:sz w:val="24"/>
          <w:szCs w:val="24"/>
        </w:rPr>
        <w:t xml:space="preserve">ducate ourselves as best we can.  Start by looking up the package inserts of every drug or over the counter medication you take and read the entire document – they are all available on the internet.  You will be shocked at the possible side effects, contraindications, and interactions with other drugs.  It is time to </w:t>
      </w:r>
      <w:r w:rsidR="00D1526B">
        <w:rPr>
          <w:rFonts w:ascii="Times New Roman" w:hAnsi="Times New Roman" w:cs="Times New Roman"/>
          <w:sz w:val="24"/>
          <w:szCs w:val="24"/>
        </w:rPr>
        <w:t xml:space="preserve">throw out the antiquated notion that </w:t>
      </w:r>
      <w:r w:rsidR="009C1494">
        <w:rPr>
          <w:rFonts w:ascii="Times New Roman" w:hAnsi="Times New Roman" w:cs="Times New Roman"/>
          <w:sz w:val="24"/>
          <w:szCs w:val="24"/>
        </w:rPr>
        <w:t xml:space="preserve">the government, the medical profession, or the schools are </w:t>
      </w:r>
      <w:r w:rsidR="00D1526B">
        <w:rPr>
          <w:rFonts w:ascii="Times New Roman" w:hAnsi="Times New Roman" w:cs="Times New Roman"/>
          <w:sz w:val="24"/>
          <w:szCs w:val="24"/>
        </w:rPr>
        <w:t xml:space="preserve">looking out </w:t>
      </w:r>
      <w:r w:rsidR="00D1526B">
        <w:rPr>
          <w:rFonts w:ascii="Times New Roman" w:hAnsi="Times New Roman" w:cs="Times New Roman"/>
          <w:sz w:val="24"/>
          <w:szCs w:val="24"/>
        </w:rPr>
        <w:lastRenderedPageBreak/>
        <w:t xml:space="preserve">for our welfare.  </w:t>
      </w:r>
      <w:r w:rsidR="00971FB9">
        <w:rPr>
          <w:rFonts w:ascii="Times New Roman" w:hAnsi="Times New Roman" w:cs="Times New Roman"/>
          <w:sz w:val="24"/>
          <w:szCs w:val="24"/>
        </w:rPr>
        <w:t>The best defense is to avoid</w:t>
      </w:r>
      <w:r w:rsidR="002E5E8E" w:rsidRPr="00C463A3">
        <w:rPr>
          <w:rFonts w:ascii="Times New Roman" w:hAnsi="Times New Roman" w:cs="Times New Roman"/>
          <w:sz w:val="24"/>
          <w:szCs w:val="24"/>
        </w:rPr>
        <w:t xml:space="preserve"> any new drug – either prescription or over the counter – unt</w:t>
      </w:r>
      <w:r w:rsidR="008E3BA9" w:rsidRPr="00C463A3">
        <w:rPr>
          <w:rFonts w:ascii="Times New Roman" w:hAnsi="Times New Roman" w:cs="Times New Roman"/>
          <w:sz w:val="24"/>
          <w:szCs w:val="24"/>
        </w:rPr>
        <w:t xml:space="preserve">il enough </w:t>
      </w:r>
      <w:r w:rsidR="004269D6">
        <w:rPr>
          <w:rFonts w:ascii="Times New Roman" w:hAnsi="Times New Roman" w:cs="Times New Roman"/>
          <w:sz w:val="24"/>
          <w:szCs w:val="24"/>
        </w:rPr>
        <w:t>years have</w:t>
      </w:r>
      <w:r w:rsidR="008E3BA9" w:rsidRPr="00C463A3">
        <w:rPr>
          <w:rFonts w:ascii="Times New Roman" w:hAnsi="Times New Roman" w:cs="Times New Roman"/>
          <w:sz w:val="24"/>
          <w:szCs w:val="24"/>
        </w:rPr>
        <w:t xml:space="preserve"> elapsed t</w:t>
      </w:r>
      <w:r w:rsidR="004269D6">
        <w:rPr>
          <w:rFonts w:ascii="Times New Roman" w:hAnsi="Times New Roman" w:cs="Times New Roman"/>
          <w:sz w:val="24"/>
          <w:szCs w:val="24"/>
        </w:rPr>
        <w:t>o allow</w:t>
      </w:r>
      <w:r w:rsidR="00C463A3" w:rsidRPr="00C463A3">
        <w:rPr>
          <w:rFonts w:ascii="Times New Roman" w:hAnsi="Times New Roman" w:cs="Times New Roman"/>
          <w:sz w:val="24"/>
          <w:szCs w:val="24"/>
        </w:rPr>
        <w:t xml:space="preserve"> news of</w:t>
      </w:r>
      <w:r w:rsidR="008E3BA9" w:rsidRPr="00C463A3">
        <w:rPr>
          <w:rFonts w:ascii="Times New Roman" w:hAnsi="Times New Roman" w:cs="Times New Roman"/>
          <w:sz w:val="24"/>
          <w:szCs w:val="24"/>
        </w:rPr>
        <w:t xml:space="preserve"> adverse events </w:t>
      </w:r>
      <w:r w:rsidR="004E4390">
        <w:rPr>
          <w:rFonts w:ascii="Times New Roman" w:hAnsi="Times New Roman" w:cs="Times New Roman"/>
          <w:sz w:val="24"/>
          <w:szCs w:val="24"/>
        </w:rPr>
        <w:t>and</w:t>
      </w:r>
      <w:r w:rsidR="009C1494">
        <w:rPr>
          <w:rFonts w:ascii="Times New Roman" w:hAnsi="Times New Roman" w:cs="Times New Roman"/>
          <w:sz w:val="24"/>
          <w:szCs w:val="24"/>
        </w:rPr>
        <w:t xml:space="preserve"> lawsuits </w:t>
      </w:r>
      <w:r w:rsidR="008E3BA9" w:rsidRPr="00C463A3">
        <w:rPr>
          <w:rFonts w:ascii="Times New Roman" w:hAnsi="Times New Roman" w:cs="Times New Roman"/>
          <w:sz w:val="24"/>
          <w:szCs w:val="24"/>
        </w:rPr>
        <w:t>time t</w:t>
      </w:r>
      <w:r w:rsidR="00971FB9">
        <w:rPr>
          <w:rFonts w:ascii="Times New Roman" w:hAnsi="Times New Roman" w:cs="Times New Roman"/>
          <w:sz w:val="24"/>
          <w:szCs w:val="24"/>
        </w:rPr>
        <w:t>o reach the public, and to reject</w:t>
      </w:r>
      <w:r w:rsidR="008E3BA9" w:rsidRPr="00C463A3">
        <w:rPr>
          <w:rFonts w:ascii="Times New Roman" w:hAnsi="Times New Roman" w:cs="Times New Roman"/>
          <w:sz w:val="24"/>
          <w:szCs w:val="24"/>
        </w:rPr>
        <w:t xml:space="preserve"> vaccines completely.</w:t>
      </w:r>
      <w:r w:rsidR="00971FB9">
        <w:rPr>
          <w:rFonts w:ascii="Times New Roman" w:hAnsi="Times New Roman" w:cs="Times New Roman"/>
          <w:sz w:val="24"/>
          <w:szCs w:val="24"/>
        </w:rPr>
        <w:t xml:space="preserve">  </w:t>
      </w:r>
    </w:p>
    <w:p w:rsidR="00D1526B" w:rsidRDefault="00D1526B" w:rsidP="00A92FA2">
      <w:pPr>
        <w:spacing w:line="480" w:lineRule="auto"/>
        <w:rPr>
          <w:rFonts w:ascii="Times New Roman" w:hAnsi="Times New Roman" w:cs="Times New Roman"/>
          <w:sz w:val="24"/>
          <w:szCs w:val="24"/>
        </w:rPr>
      </w:pPr>
    </w:p>
    <w:p w:rsidR="00D1526B" w:rsidRDefault="00D1526B" w:rsidP="00A92FA2">
      <w:pPr>
        <w:spacing w:line="480" w:lineRule="auto"/>
        <w:rPr>
          <w:rFonts w:ascii="Times New Roman" w:hAnsi="Times New Roman" w:cs="Times New Roman"/>
          <w:sz w:val="24"/>
          <w:szCs w:val="24"/>
        </w:rPr>
      </w:pPr>
    </w:p>
    <w:p w:rsidR="00D1526B" w:rsidRDefault="00D1526B"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011628" w:rsidRDefault="00011628" w:rsidP="00A92FA2">
      <w:pPr>
        <w:spacing w:line="480" w:lineRule="auto"/>
        <w:rPr>
          <w:rFonts w:ascii="Times New Roman" w:hAnsi="Times New Roman" w:cs="Times New Roman"/>
          <w:sz w:val="24"/>
          <w:szCs w:val="24"/>
        </w:rPr>
      </w:pPr>
    </w:p>
    <w:p w:rsidR="00D1526B" w:rsidRDefault="00D1526B" w:rsidP="00A92FA2">
      <w:pPr>
        <w:spacing w:line="480" w:lineRule="auto"/>
        <w:rPr>
          <w:rFonts w:ascii="Times New Roman" w:hAnsi="Times New Roman" w:cs="Times New Roman"/>
          <w:sz w:val="24"/>
          <w:szCs w:val="24"/>
        </w:rPr>
      </w:pPr>
    </w:p>
    <w:p w:rsidR="00D1526B" w:rsidRPr="00BD593B" w:rsidRDefault="00D1526B" w:rsidP="00D1526B">
      <w:pPr>
        <w:pStyle w:val="ListParagraph"/>
        <w:numPr>
          <w:ilvl w:val="0"/>
          <w:numId w:val="7"/>
        </w:numPr>
        <w:rPr>
          <w:rFonts w:ascii="Times New Roman" w:hAnsi="Times New Roman" w:cs="Times New Roman"/>
          <w:bCs/>
          <w:sz w:val="24"/>
          <w:szCs w:val="24"/>
          <w:lang w:val="en"/>
        </w:rPr>
      </w:pPr>
      <w:r w:rsidRPr="00BD593B">
        <w:rPr>
          <w:rFonts w:ascii="Times New Roman" w:hAnsi="Times New Roman" w:cs="Times New Roman"/>
          <w:bCs/>
          <w:sz w:val="24"/>
          <w:szCs w:val="24"/>
          <w:lang w:val="en"/>
        </w:rPr>
        <w:lastRenderedPageBreak/>
        <w:t xml:space="preserve">Vaccine Adverse Event Reporting System (VAERS), CDC, February 8, 2011, </w:t>
      </w:r>
      <w:hyperlink r:id="rId8" w:history="1">
        <w:r w:rsidRPr="00BD593B">
          <w:rPr>
            <w:rStyle w:val="Hyperlink"/>
            <w:rFonts w:ascii="Times New Roman" w:hAnsi="Times New Roman" w:cs="Times New Roman"/>
            <w:bCs/>
            <w:color w:val="auto"/>
            <w:sz w:val="24"/>
            <w:szCs w:val="24"/>
            <w:lang w:val="en"/>
          </w:rPr>
          <w:t>http://www.cdc.gov/vaccinesafety/Activities/vaers.html</w:t>
        </w:r>
      </w:hyperlink>
      <w:r w:rsidRPr="00BD593B">
        <w:rPr>
          <w:rFonts w:ascii="Times New Roman" w:hAnsi="Times New Roman" w:cs="Times New Roman"/>
          <w:bCs/>
          <w:sz w:val="24"/>
          <w:szCs w:val="24"/>
          <w:lang w:val="en"/>
        </w:rPr>
        <w:t>, accessed 3/1/12.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Angell M, </w:t>
      </w:r>
      <w:proofErr w:type="gramStart"/>
      <w:r w:rsidRPr="00BD593B">
        <w:rPr>
          <w:rFonts w:ascii="Times New Roman" w:hAnsi="Times New Roman" w:cs="Times New Roman"/>
          <w:sz w:val="24"/>
          <w:szCs w:val="24"/>
        </w:rPr>
        <w:t>The</w:t>
      </w:r>
      <w:proofErr w:type="gramEnd"/>
      <w:r w:rsidRPr="00BD593B">
        <w:rPr>
          <w:rFonts w:ascii="Times New Roman" w:hAnsi="Times New Roman" w:cs="Times New Roman"/>
          <w:sz w:val="24"/>
          <w:szCs w:val="24"/>
        </w:rPr>
        <w:t xml:space="preserve"> Truth About the Drug Companies, </w:t>
      </w:r>
      <w:r w:rsidRPr="00BD593B">
        <w:rPr>
          <w:rFonts w:ascii="Times New Roman" w:hAnsi="Times New Roman" w:cs="Times New Roman"/>
          <w:i/>
          <w:sz w:val="24"/>
          <w:szCs w:val="24"/>
        </w:rPr>
        <w:t>The New York Review of Books</w:t>
      </w:r>
      <w:r w:rsidRPr="00BD593B">
        <w:rPr>
          <w:rFonts w:ascii="Times New Roman" w:hAnsi="Times New Roman" w:cs="Times New Roman"/>
          <w:sz w:val="24"/>
          <w:szCs w:val="24"/>
        </w:rPr>
        <w:t>, July 15, 2004.</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Gardner A, Many Clinical Trials Moving Overseas, </w:t>
      </w:r>
      <w:r w:rsidRPr="00BD593B">
        <w:rPr>
          <w:rFonts w:ascii="Times New Roman" w:hAnsi="Times New Roman" w:cs="Times New Roman"/>
          <w:i/>
          <w:sz w:val="24"/>
          <w:szCs w:val="24"/>
        </w:rPr>
        <w:t>US News &amp; World Report</w:t>
      </w:r>
      <w:r w:rsidRPr="00BD593B">
        <w:rPr>
          <w:rFonts w:ascii="Times New Roman" w:hAnsi="Times New Roman" w:cs="Times New Roman"/>
          <w:sz w:val="24"/>
          <w:szCs w:val="24"/>
        </w:rPr>
        <w:t>, February 18, 2009, accessed 3/12/12.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Silverman E, </w:t>
      </w:r>
      <w:hyperlink r:id="rId9" w:tooltip="Permanent Link to Sanofi CEO: Who Needs Big Pharma Scientists?" w:history="1">
        <w:r w:rsidRPr="00BD593B">
          <w:rPr>
            <w:rStyle w:val="Hyperlink"/>
            <w:rFonts w:ascii="Times New Roman" w:hAnsi="Times New Roman" w:cs="Times New Roman"/>
            <w:color w:val="auto"/>
            <w:sz w:val="24"/>
            <w:szCs w:val="24"/>
          </w:rPr>
          <w:t>Sanofi CEO: Who Needs Big Pharma Scientists?</w:t>
        </w:r>
      </w:hyperlink>
      <w:r w:rsidRPr="00BD593B">
        <w:rPr>
          <w:rFonts w:ascii="Times New Roman" w:hAnsi="Times New Roman" w:cs="Times New Roman"/>
          <w:sz w:val="24"/>
          <w:szCs w:val="24"/>
        </w:rPr>
        <w:t xml:space="preserve">, March 1, 2012, PHARMALOT, </w:t>
      </w:r>
      <w:hyperlink r:id="rId10" w:history="1">
        <w:r w:rsidRPr="00BD593B">
          <w:rPr>
            <w:rStyle w:val="Hyperlink"/>
            <w:rFonts w:ascii="Times New Roman" w:hAnsi="Times New Roman" w:cs="Times New Roman"/>
            <w:color w:val="auto"/>
            <w:sz w:val="24"/>
            <w:szCs w:val="24"/>
          </w:rPr>
          <w:t>http://www.pharmalot.com/2012/03/sanofi-ceo-who-needs-big-pharma-scientists/</w:t>
        </w:r>
      </w:hyperlink>
      <w:r w:rsidRPr="00BD593B">
        <w:rPr>
          <w:rFonts w:ascii="Times New Roman" w:hAnsi="Times New Roman" w:cs="Times New Roman"/>
          <w:sz w:val="24"/>
          <w:szCs w:val="24"/>
        </w:rPr>
        <w:t>, accessed 3/5/12.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Abramson </w:t>
      </w:r>
      <w:proofErr w:type="gramStart"/>
      <w:r w:rsidRPr="00BD593B">
        <w:rPr>
          <w:rFonts w:ascii="Times New Roman" w:hAnsi="Times New Roman" w:cs="Times New Roman"/>
          <w:sz w:val="24"/>
          <w:szCs w:val="24"/>
        </w:rPr>
        <w:t>J,</w:t>
      </w:r>
      <w:proofErr w:type="gramEnd"/>
      <w:r w:rsidRPr="00BD593B">
        <w:rPr>
          <w:rFonts w:ascii="Times New Roman" w:hAnsi="Times New Roman" w:cs="Times New Roman"/>
          <w:sz w:val="24"/>
          <w:szCs w:val="24"/>
        </w:rPr>
        <w:t xml:space="preserve"> Overdosed America, Harper Collins, New York, 2008.</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Keller MB, Efficacy of paroxetine in the treatment of adolescent major depression: a randomized, controlled trial, </w:t>
      </w:r>
      <w:r w:rsidRPr="00BD593B">
        <w:rPr>
          <w:rFonts w:ascii="Times New Roman" w:hAnsi="Times New Roman" w:cs="Times New Roman"/>
          <w:i/>
          <w:sz w:val="24"/>
          <w:szCs w:val="24"/>
        </w:rPr>
        <w:t>Journal of the American Academy of Child and Adolescent Psychiatry</w:t>
      </w:r>
      <w:hyperlink r:id="rId11" w:history="1">
        <w:r w:rsidRPr="00BD593B">
          <w:rPr>
            <w:rStyle w:val="Hyperlink"/>
            <w:rFonts w:ascii="Times New Roman" w:hAnsi="Times New Roman" w:cs="Times New Roman"/>
            <w:color w:val="auto"/>
            <w:sz w:val="24"/>
            <w:szCs w:val="24"/>
          </w:rPr>
          <w:t>.</w:t>
        </w:r>
      </w:hyperlink>
      <w:r w:rsidRPr="00BD593B">
        <w:rPr>
          <w:rFonts w:ascii="Times New Roman" w:hAnsi="Times New Roman" w:cs="Times New Roman"/>
          <w:sz w:val="24"/>
          <w:szCs w:val="24"/>
        </w:rPr>
        <w:t xml:space="preserve"> 2001 Jul</w:t>
      </w:r>
      <w:proofErr w:type="gramStart"/>
      <w:r w:rsidRPr="00BD593B">
        <w:rPr>
          <w:rFonts w:ascii="Times New Roman" w:hAnsi="Times New Roman" w:cs="Times New Roman"/>
          <w:sz w:val="24"/>
          <w:szCs w:val="24"/>
        </w:rPr>
        <w:t>;40</w:t>
      </w:r>
      <w:proofErr w:type="gramEnd"/>
      <w:r w:rsidRPr="00BD593B">
        <w:rPr>
          <w:rFonts w:ascii="Times New Roman" w:hAnsi="Times New Roman" w:cs="Times New Roman"/>
          <w:sz w:val="24"/>
          <w:szCs w:val="24"/>
        </w:rPr>
        <w:t>(7):762-72, http://www.ncbi.nlm.nih.gov/pubmed/11437014, accessed 3/1/12.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McHenry LB and </w:t>
      </w:r>
      <w:proofErr w:type="spellStart"/>
      <w:r w:rsidRPr="00BD593B">
        <w:rPr>
          <w:rFonts w:ascii="Times New Roman" w:hAnsi="Times New Roman" w:cs="Times New Roman"/>
          <w:sz w:val="24"/>
          <w:szCs w:val="24"/>
        </w:rPr>
        <w:t>Jureidini</w:t>
      </w:r>
      <w:proofErr w:type="spellEnd"/>
      <w:r w:rsidRPr="00BD593B">
        <w:rPr>
          <w:rFonts w:ascii="Times New Roman" w:hAnsi="Times New Roman" w:cs="Times New Roman"/>
          <w:sz w:val="24"/>
          <w:szCs w:val="24"/>
        </w:rPr>
        <w:t xml:space="preserve"> JN, Industry-Sponsored Ghostwriting in Clinical Trial Reporting:  A Case Study, </w:t>
      </w:r>
      <w:r w:rsidRPr="00BD593B">
        <w:rPr>
          <w:rFonts w:ascii="Times New Roman" w:hAnsi="Times New Roman" w:cs="Times New Roman"/>
          <w:i/>
          <w:sz w:val="24"/>
          <w:szCs w:val="24"/>
        </w:rPr>
        <w:t>Accountability in Research:  Policies and Quality Assurance</w:t>
      </w:r>
      <w:r w:rsidRPr="00BD593B">
        <w:rPr>
          <w:rFonts w:ascii="Times New Roman" w:hAnsi="Times New Roman" w:cs="Times New Roman"/>
          <w:sz w:val="24"/>
          <w:szCs w:val="24"/>
        </w:rPr>
        <w:t>, 15:3, 152-167, July 8, 2008, http://www.tandfonline.com/doi/pdf/10.1080/08989620802194384, accessed 2/15/12.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Ibid.</w:t>
      </w:r>
    </w:p>
    <w:p w:rsidR="00D1526B" w:rsidRPr="00BD593B" w:rsidRDefault="00D1526B" w:rsidP="00D1526B">
      <w:pPr>
        <w:pStyle w:val="ListParagraph"/>
        <w:numPr>
          <w:ilvl w:val="0"/>
          <w:numId w:val="7"/>
        </w:numPr>
        <w:rPr>
          <w:rFonts w:ascii="Times New Roman" w:hAnsi="Times New Roman" w:cs="Times New Roman"/>
          <w:sz w:val="24"/>
          <w:szCs w:val="24"/>
        </w:rPr>
      </w:pPr>
      <w:proofErr w:type="spellStart"/>
      <w:r w:rsidRPr="00BD593B">
        <w:rPr>
          <w:rFonts w:ascii="Times New Roman" w:hAnsi="Times New Roman" w:cs="Times New Roman"/>
          <w:sz w:val="24"/>
          <w:szCs w:val="24"/>
        </w:rPr>
        <w:t>Jureidini</w:t>
      </w:r>
      <w:proofErr w:type="spellEnd"/>
      <w:r w:rsidRPr="00BD593B">
        <w:rPr>
          <w:rFonts w:ascii="Times New Roman" w:hAnsi="Times New Roman" w:cs="Times New Roman"/>
          <w:sz w:val="24"/>
          <w:szCs w:val="24"/>
        </w:rPr>
        <w:t xml:space="preserve"> JN and McHenry LB, “Clinical Trials and Drug Promotion:  Selective Reporting of Study 329, International Journal of Risk &amp; Safety in Medicine 20 (2008) 73-81, </w:t>
      </w:r>
      <w:hyperlink r:id="rId12" w:history="1">
        <w:r w:rsidRPr="00BD593B">
          <w:rPr>
            <w:rStyle w:val="Hyperlink"/>
            <w:rFonts w:ascii="Times New Roman" w:hAnsi="Times New Roman" w:cs="Times New Roman"/>
            <w:color w:val="auto"/>
            <w:sz w:val="24"/>
            <w:szCs w:val="24"/>
          </w:rPr>
          <w:t>http://www.pharmalot.com/wp-content/uploads/2008/04/329-study-paxil.pdf</w:t>
        </w:r>
      </w:hyperlink>
      <w:r w:rsidRPr="00BD593B">
        <w:rPr>
          <w:rFonts w:ascii="Times New Roman" w:hAnsi="Times New Roman" w:cs="Times New Roman"/>
          <w:sz w:val="24"/>
          <w:szCs w:val="24"/>
        </w:rPr>
        <w:t>, accessed 3/1/12.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Bass A, Internal documents reveal extent of Paxil drug study chicanery, Alison Bass </w:t>
      </w:r>
      <w:proofErr w:type="spellStart"/>
      <w:r w:rsidRPr="00BD593B">
        <w:rPr>
          <w:rFonts w:ascii="Times New Roman" w:hAnsi="Times New Roman" w:cs="Times New Roman"/>
          <w:sz w:val="24"/>
          <w:szCs w:val="24"/>
        </w:rPr>
        <w:t>Blogspot</w:t>
      </w:r>
      <w:proofErr w:type="spellEnd"/>
      <w:r w:rsidRPr="00BD593B">
        <w:rPr>
          <w:rFonts w:ascii="Times New Roman" w:hAnsi="Times New Roman" w:cs="Times New Roman"/>
          <w:sz w:val="24"/>
          <w:szCs w:val="24"/>
        </w:rPr>
        <w:t xml:space="preserve">, </w:t>
      </w:r>
      <w:hyperlink r:id="rId13" w:history="1">
        <w:r w:rsidRPr="00BD593B">
          <w:rPr>
            <w:rStyle w:val="Hyperlink"/>
            <w:rFonts w:ascii="Times New Roman" w:hAnsi="Times New Roman" w:cs="Times New Roman"/>
            <w:color w:val="auto"/>
            <w:sz w:val="24"/>
            <w:szCs w:val="24"/>
          </w:rPr>
          <w:t>http://alison-bass.blogspot.com/2008/09/internal-documents-reveal-extent-of.html</w:t>
        </w:r>
      </w:hyperlink>
      <w:r w:rsidRPr="00BD593B">
        <w:rPr>
          <w:rFonts w:ascii="Times New Roman" w:hAnsi="Times New Roman" w:cs="Times New Roman"/>
          <w:sz w:val="24"/>
          <w:szCs w:val="24"/>
        </w:rPr>
        <w:t>, accessed 3/16/12.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Keller MA et al, Efficacy of Paroxetine in the Treatment of Adolescent Major Depression:   A Randomized, Controlled Trial, </w:t>
      </w:r>
      <w:r w:rsidRPr="00BD593B">
        <w:rPr>
          <w:rFonts w:ascii="Times New Roman" w:hAnsi="Times New Roman" w:cs="Times New Roman"/>
          <w:i/>
          <w:sz w:val="24"/>
          <w:szCs w:val="24"/>
        </w:rPr>
        <w:t xml:space="preserve">Journal of the American Academy of Child and Adolescent Psychiatry, </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 </w:t>
      </w:r>
      <w:r w:rsidRPr="00BD593B">
        <w:rPr>
          <w:rFonts w:ascii="Times New Roman" w:hAnsi="Times New Roman" w:cs="Times New Roman"/>
          <w:sz w:val="24"/>
          <w:szCs w:val="24"/>
          <w:lang w:val="en"/>
        </w:rPr>
        <w:t xml:space="preserve">GlaxoSmithKline, PAXIL Warning letter to Healthcare Professionals, July 19, 2003,   </w:t>
      </w:r>
      <w:r w:rsidRPr="00BD593B">
        <w:rPr>
          <w:rFonts w:ascii="Times New Roman" w:hAnsi="Times New Roman" w:cs="Times New Roman"/>
          <w:sz w:val="24"/>
          <w:szCs w:val="24"/>
        </w:rPr>
        <w:t xml:space="preserve">Association of Health Care Professionals, </w:t>
      </w:r>
      <w:hyperlink r:id="rId14" w:anchor="letter2" w:history="1">
        <w:r w:rsidRPr="00BD593B">
          <w:rPr>
            <w:rStyle w:val="Hyperlink"/>
            <w:rFonts w:ascii="Times New Roman" w:hAnsi="Times New Roman" w:cs="Times New Roman"/>
            <w:color w:val="auto"/>
            <w:sz w:val="24"/>
            <w:szCs w:val="24"/>
          </w:rPr>
          <w:t>http://www.ahrp.org/risks/PaxilRisks0603.php#letter2</w:t>
        </w:r>
      </w:hyperlink>
      <w:r w:rsidRPr="00BD593B">
        <w:rPr>
          <w:rFonts w:ascii="Times New Roman" w:hAnsi="Times New Roman" w:cs="Times New Roman"/>
          <w:sz w:val="24"/>
          <w:szCs w:val="24"/>
        </w:rPr>
        <w:t>, accessed 3/22/12.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GlaxoSmithKline, Paxil Warning Letter to Health Care Professionals, May 2004, </w:t>
      </w:r>
      <w:hyperlink r:id="rId15" w:history="1">
        <w:r w:rsidRPr="00BD593B">
          <w:rPr>
            <w:rStyle w:val="Hyperlink"/>
            <w:rFonts w:ascii="Times New Roman" w:hAnsi="Times New Roman" w:cs="Times New Roman"/>
            <w:color w:val="auto"/>
            <w:sz w:val="24"/>
            <w:szCs w:val="24"/>
          </w:rPr>
          <w:t>http://www.fda.gov/downloads/Safety/MedWatch/SafetyInformation/SafetyAlertsforHumanMedicalProducts/UCM166499.pdf</w:t>
        </w:r>
      </w:hyperlink>
      <w:r w:rsidRPr="00BD593B">
        <w:rPr>
          <w:rFonts w:ascii="Times New Roman" w:hAnsi="Times New Roman" w:cs="Times New Roman"/>
          <w:sz w:val="24"/>
          <w:szCs w:val="24"/>
        </w:rPr>
        <w:t>, accessed 3/20/12.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McHenry LB and </w:t>
      </w:r>
      <w:proofErr w:type="spellStart"/>
      <w:r w:rsidRPr="00BD593B">
        <w:rPr>
          <w:rFonts w:ascii="Times New Roman" w:hAnsi="Times New Roman" w:cs="Times New Roman"/>
          <w:sz w:val="24"/>
          <w:szCs w:val="24"/>
        </w:rPr>
        <w:t>Jureidini</w:t>
      </w:r>
      <w:proofErr w:type="spellEnd"/>
      <w:r w:rsidRPr="00BD593B">
        <w:rPr>
          <w:rFonts w:ascii="Times New Roman" w:hAnsi="Times New Roman" w:cs="Times New Roman"/>
          <w:sz w:val="24"/>
          <w:szCs w:val="24"/>
        </w:rPr>
        <w:t xml:space="preserve"> JN, Industry-Sponsored Ghostwriting in Clinical Trial Reporting:  A Case Study, </w:t>
      </w:r>
      <w:r w:rsidRPr="00BD593B">
        <w:rPr>
          <w:rFonts w:ascii="Times New Roman" w:hAnsi="Times New Roman" w:cs="Times New Roman"/>
          <w:i/>
          <w:sz w:val="24"/>
          <w:szCs w:val="24"/>
        </w:rPr>
        <w:t>Accountability in Research:  Policies and Quality Assurance</w:t>
      </w:r>
      <w:r w:rsidRPr="00BD593B">
        <w:rPr>
          <w:rFonts w:ascii="Times New Roman" w:hAnsi="Times New Roman" w:cs="Times New Roman"/>
          <w:sz w:val="24"/>
          <w:szCs w:val="24"/>
        </w:rPr>
        <w:t>, 15:3, 152-167, July 8, 2008, http://www.tandfonline.com/doi/pdf/10.1080/08989620802194384, accessed 2/15/12.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Ibid.</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lastRenderedPageBreak/>
        <w:t xml:space="preserve">Editorial, Prevalence of Ghostwriting Spurs Calls </w:t>
      </w:r>
      <w:proofErr w:type="gramStart"/>
      <w:r w:rsidRPr="00BD593B">
        <w:rPr>
          <w:rFonts w:ascii="Times New Roman" w:hAnsi="Times New Roman" w:cs="Times New Roman"/>
          <w:sz w:val="24"/>
          <w:szCs w:val="24"/>
        </w:rPr>
        <w:t>for  Transparency</w:t>
      </w:r>
      <w:proofErr w:type="gramEnd"/>
      <w:r w:rsidRPr="00BD593B">
        <w:rPr>
          <w:rFonts w:ascii="Times New Roman" w:hAnsi="Times New Roman" w:cs="Times New Roman"/>
          <w:sz w:val="24"/>
          <w:szCs w:val="24"/>
        </w:rPr>
        <w:t xml:space="preserve">, CMAJ, October 13, 2009, 181 (8) </w:t>
      </w:r>
      <w:hyperlink r:id="rId16" w:history="1">
        <w:r w:rsidRPr="00BD593B">
          <w:rPr>
            <w:rStyle w:val="Hyperlink"/>
            <w:rFonts w:ascii="Times New Roman" w:hAnsi="Times New Roman" w:cs="Times New Roman"/>
            <w:color w:val="auto"/>
            <w:sz w:val="24"/>
            <w:szCs w:val="24"/>
          </w:rPr>
          <w:t>http://www.cmaj.ca/content/181/8/E161.full.pdf+html</w:t>
        </w:r>
      </w:hyperlink>
      <w:r w:rsidRPr="00BD593B">
        <w:rPr>
          <w:rFonts w:ascii="Times New Roman" w:hAnsi="Times New Roman" w:cs="Times New Roman"/>
          <w:sz w:val="24"/>
          <w:szCs w:val="24"/>
        </w:rPr>
        <w:t>, accessed 3/20/12.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Sharp K, Blood Feud, </w:t>
      </w:r>
      <w:r w:rsidRPr="00BD593B">
        <w:rPr>
          <w:rFonts w:ascii="Times New Roman" w:hAnsi="Times New Roman" w:cs="Times New Roman"/>
          <w:i/>
          <w:sz w:val="24"/>
          <w:szCs w:val="24"/>
        </w:rPr>
        <w:t>Dutton Adult</w:t>
      </w:r>
      <w:r w:rsidRPr="00BD593B">
        <w:rPr>
          <w:rFonts w:ascii="Times New Roman" w:hAnsi="Times New Roman" w:cs="Times New Roman"/>
          <w:sz w:val="24"/>
          <w:szCs w:val="24"/>
        </w:rPr>
        <w:t>, Boston, September 2011.</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Bass A, New NIH Rules </w:t>
      </w:r>
      <w:proofErr w:type="gramStart"/>
      <w:r w:rsidRPr="00BD593B">
        <w:rPr>
          <w:rFonts w:ascii="Times New Roman" w:hAnsi="Times New Roman" w:cs="Times New Roman"/>
          <w:sz w:val="24"/>
          <w:szCs w:val="24"/>
        </w:rPr>
        <w:t>About Conflicts Of Interest Are A Swiss Cheese Of</w:t>
      </w:r>
      <w:proofErr w:type="gramEnd"/>
      <w:r w:rsidRPr="00BD593B">
        <w:rPr>
          <w:rFonts w:ascii="Times New Roman" w:hAnsi="Times New Roman" w:cs="Times New Roman"/>
          <w:sz w:val="24"/>
          <w:szCs w:val="24"/>
        </w:rPr>
        <w:t xml:space="preserve"> Loopholes, </w:t>
      </w:r>
      <w:r w:rsidRPr="00BD593B">
        <w:rPr>
          <w:rFonts w:ascii="Times New Roman" w:hAnsi="Times New Roman" w:cs="Times New Roman"/>
          <w:i/>
          <w:sz w:val="24"/>
          <w:szCs w:val="24"/>
        </w:rPr>
        <w:t xml:space="preserve">Alison Bass </w:t>
      </w:r>
      <w:proofErr w:type="spellStart"/>
      <w:r w:rsidRPr="00BD593B">
        <w:rPr>
          <w:rFonts w:ascii="Times New Roman" w:hAnsi="Times New Roman" w:cs="Times New Roman"/>
          <w:i/>
          <w:sz w:val="24"/>
          <w:szCs w:val="24"/>
        </w:rPr>
        <w:t>Blogspot</w:t>
      </w:r>
      <w:proofErr w:type="spellEnd"/>
      <w:r w:rsidRPr="00BD593B">
        <w:rPr>
          <w:rFonts w:ascii="Times New Roman" w:hAnsi="Times New Roman" w:cs="Times New Roman"/>
          <w:sz w:val="24"/>
          <w:szCs w:val="24"/>
        </w:rPr>
        <w:t xml:space="preserve">, August 24, 2011, </w:t>
      </w:r>
      <w:hyperlink r:id="rId17" w:history="1">
        <w:r w:rsidRPr="00BD593B">
          <w:rPr>
            <w:rStyle w:val="Hyperlink"/>
            <w:rFonts w:ascii="Times New Roman" w:hAnsi="Times New Roman" w:cs="Times New Roman"/>
            <w:color w:val="auto"/>
            <w:sz w:val="24"/>
            <w:szCs w:val="24"/>
          </w:rPr>
          <w:t>http://alison-bass.blogspot.com/2011/08/new-nih-rules-about-conflicts-of.html</w:t>
        </w:r>
      </w:hyperlink>
      <w:r w:rsidRPr="00BD593B">
        <w:rPr>
          <w:rFonts w:ascii="Times New Roman" w:hAnsi="Times New Roman" w:cs="Times New Roman"/>
          <w:sz w:val="24"/>
          <w:szCs w:val="24"/>
        </w:rPr>
        <w:t>, accessed 3/20/12.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Final Statement from the Perelman School of Medicine, University of Pennsylvania, March 1, 2012, </w:t>
      </w:r>
      <w:hyperlink r:id="rId18" w:history="1">
        <w:r w:rsidRPr="00BD593B">
          <w:rPr>
            <w:rStyle w:val="Hyperlink"/>
            <w:rFonts w:ascii="Times New Roman" w:hAnsi="Times New Roman" w:cs="Times New Roman"/>
            <w:color w:val="auto"/>
            <w:sz w:val="24"/>
            <w:szCs w:val="24"/>
          </w:rPr>
          <w:t>http://www.uphs.upenn.edu/news/News_Releases/2012/03/statement/</w:t>
        </w:r>
      </w:hyperlink>
      <w:r w:rsidRPr="00BD593B">
        <w:rPr>
          <w:rFonts w:ascii="Times New Roman" w:hAnsi="Times New Roman" w:cs="Times New Roman"/>
          <w:sz w:val="24"/>
          <w:szCs w:val="24"/>
        </w:rPr>
        <w:t>, accessed 3/15/12.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Kumar P, Critics Respond to Dismissal of Ghostwriting Accusations, University Daily Pennsylvanian, March 11, 2012, </w:t>
      </w:r>
      <w:hyperlink r:id="rId19" w:history="1">
        <w:r w:rsidRPr="00BD593B">
          <w:rPr>
            <w:rStyle w:val="Hyperlink"/>
            <w:rFonts w:ascii="Times New Roman" w:hAnsi="Times New Roman" w:cs="Times New Roman"/>
            <w:color w:val="auto"/>
            <w:sz w:val="24"/>
            <w:szCs w:val="24"/>
          </w:rPr>
          <w:t>http://thedp.com/index.php/article/2012/03/after_dismissing_of_ghostwriting_accusations_critics_respond</w:t>
        </w:r>
      </w:hyperlink>
      <w:r w:rsidRPr="00BD593B">
        <w:rPr>
          <w:rFonts w:ascii="Times New Roman" w:hAnsi="Times New Roman" w:cs="Times New Roman"/>
          <w:sz w:val="24"/>
          <w:szCs w:val="24"/>
        </w:rPr>
        <w:t>, accessed 3/27/12.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Thacker P, Chair of Obama's Bioethics Commission Ignores Ghostwriting on Her Own Campus, Project on Government Oversight, July 12, 2011, </w:t>
      </w:r>
      <w:hyperlink r:id="rId20" w:history="1">
        <w:r w:rsidRPr="00BD593B">
          <w:rPr>
            <w:rStyle w:val="Hyperlink"/>
            <w:rFonts w:ascii="Times New Roman" w:hAnsi="Times New Roman" w:cs="Times New Roman"/>
            <w:color w:val="auto"/>
            <w:sz w:val="24"/>
            <w:szCs w:val="24"/>
          </w:rPr>
          <w:t>http://pogoblog.typepad.com/pogo/2011/07/amy-gutmann-do-the-right-thing-by-president-obama-be-a-leaderand-resign.html</w:t>
        </w:r>
      </w:hyperlink>
      <w:r w:rsidRPr="00BD593B">
        <w:rPr>
          <w:rFonts w:ascii="Times New Roman" w:hAnsi="Times New Roman" w:cs="Times New Roman"/>
          <w:sz w:val="24"/>
          <w:szCs w:val="24"/>
        </w:rPr>
        <w:t>, accessed 3/24/12.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Healy D, Academic Stalking and Brand Fascism, pp. 108-137, Turk J (</w:t>
      </w:r>
      <w:proofErr w:type="spellStart"/>
      <w:proofErr w:type="gramStart"/>
      <w:r w:rsidRPr="00BD593B">
        <w:rPr>
          <w:rFonts w:ascii="Times New Roman" w:hAnsi="Times New Roman" w:cs="Times New Roman"/>
          <w:sz w:val="24"/>
          <w:szCs w:val="24"/>
        </w:rPr>
        <w:t>ed</w:t>
      </w:r>
      <w:proofErr w:type="spellEnd"/>
      <w:proofErr w:type="gramEnd"/>
      <w:r w:rsidRPr="00BD593B">
        <w:rPr>
          <w:rFonts w:ascii="Times New Roman" w:hAnsi="Times New Roman" w:cs="Times New Roman"/>
          <w:sz w:val="24"/>
          <w:szCs w:val="24"/>
        </w:rPr>
        <w:t xml:space="preserve">), Universities at Risk.  How Politics, Special Interests and Corporatization Threaten Academic Integrity. </w:t>
      </w:r>
      <w:proofErr w:type="spellStart"/>
      <w:r w:rsidRPr="00BD593B">
        <w:rPr>
          <w:rFonts w:ascii="Times New Roman" w:hAnsi="Times New Roman" w:cs="Times New Roman"/>
          <w:i/>
          <w:sz w:val="24"/>
          <w:szCs w:val="24"/>
        </w:rPr>
        <w:t>Lorimer</w:t>
      </w:r>
      <w:proofErr w:type="spellEnd"/>
      <w:r w:rsidRPr="00BD593B">
        <w:rPr>
          <w:rFonts w:ascii="Times New Roman" w:hAnsi="Times New Roman" w:cs="Times New Roman"/>
          <w:i/>
          <w:sz w:val="24"/>
          <w:szCs w:val="24"/>
        </w:rPr>
        <w:t xml:space="preserve"> Press</w:t>
      </w:r>
      <w:r w:rsidRPr="00BD593B">
        <w:rPr>
          <w:rFonts w:ascii="Times New Roman" w:hAnsi="Times New Roman" w:cs="Times New Roman"/>
          <w:sz w:val="24"/>
          <w:szCs w:val="24"/>
        </w:rPr>
        <w:t>, Toronto 2008.</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Epstein H, Flu Warning:  Beware the Drug Companies! </w:t>
      </w:r>
      <w:r w:rsidRPr="00BD593B">
        <w:rPr>
          <w:rFonts w:ascii="Times New Roman" w:hAnsi="Times New Roman" w:cs="Times New Roman"/>
          <w:i/>
          <w:sz w:val="24"/>
          <w:szCs w:val="24"/>
        </w:rPr>
        <w:t xml:space="preserve">New York Review of </w:t>
      </w:r>
      <w:proofErr w:type="gramStart"/>
      <w:r w:rsidRPr="00BD593B">
        <w:rPr>
          <w:rFonts w:ascii="Times New Roman" w:hAnsi="Times New Roman" w:cs="Times New Roman"/>
          <w:i/>
          <w:sz w:val="24"/>
          <w:szCs w:val="24"/>
        </w:rPr>
        <w:t>Books</w:t>
      </w:r>
      <w:r w:rsidRPr="00BD593B">
        <w:rPr>
          <w:rFonts w:ascii="Times New Roman" w:hAnsi="Times New Roman" w:cs="Times New Roman"/>
          <w:sz w:val="24"/>
          <w:szCs w:val="24"/>
        </w:rPr>
        <w:t>,</w:t>
      </w:r>
      <w:proofErr w:type="gramEnd"/>
      <w:r w:rsidRPr="00BD593B">
        <w:rPr>
          <w:rFonts w:ascii="Times New Roman" w:hAnsi="Times New Roman" w:cs="Times New Roman"/>
          <w:sz w:val="24"/>
          <w:szCs w:val="24"/>
        </w:rPr>
        <w:t xml:space="preserve"> May 12, 2011.</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Transcript, Joint Meeting </w:t>
      </w:r>
      <w:proofErr w:type="gramStart"/>
      <w:r w:rsidRPr="00BD593B">
        <w:rPr>
          <w:rFonts w:ascii="Times New Roman" w:hAnsi="Times New Roman" w:cs="Times New Roman"/>
          <w:sz w:val="24"/>
          <w:szCs w:val="24"/>
        </w:rPr>
        <w:t>Of The CDER Psychopharmacologic Drugs Advisory Committee And The</w:t>
      </w:r>
      <w:proofErr w:type="gramEnd"/>
      <w:r w:rsidRPr="00BD593B">
        <w:rPr>
          <w:rFonts w:ascii="Times New Roman" w:hAnsi="Times New Roman" w:cs="Times New Roman"/>
          <w:sz w:val="24"/>
          <w:szCs w:val="24"/>
        </w:rPr>
        <w:t xml:space="preserve"> FDA Pediatric Advisory Committee, </w:t>
      </w:r>
      <w:r w:rsidRPr="00BD593B">
        <w:rPr>
          <w:rFonts w:ascii="Times New Roman" w:hAnsi="Times New Roman" w:cs="Times New Roman"/>
          <w:i/>
          <w:sz w:val="24"/>
          <w:szCs w:val="24"/>
        </w:rPr>
        <w:t>Department of Health and Human Services, FDA, CDER</w:t>
      </w:r>
      <w:r w:rsidRPr="00BD593B">
        <w:rPr>
          <w:rFonts w:ascii="Times New Roman" w:hAnsi="Times New Roman" w:cs="Times New Roman"/>
          <w:sz w:val="24"/>
          <w:szCs w:val="24"/>
        </w:rPr>
        <w:t xml:space="preserve">, September 14, 2004, </w:t>
      </w:r>
      <w:hyperlink r:id="rId21" w:history="1">
        <w:r w:rsidRPr="00BD593B">
          <w:rPr>
            <w:rStyle w:val="Hyperlink"/>
            <w:rFonts w:ascii="Times New Roman" w:hAnsi="Times New Roman" w:cs="Times New Roman"/>
            <w:color w:val="auto"/>
            <w:sz w:val="24"/>
            <w:szCs w:val="24"/>
          </w:rPr>
          <w:t>http://www.fda.gov/ohrms/dockets/ac/04/transcripts/2004-4065T2.pdf</w:t>
        </w:r>
      </w:hyperlink>
      <w:r w:rsidRPr="00BD593B">
        <w:rPr>
          <w:rFonts w:ascii="Times New Roman" w:hAnsi="Times New Roman" w:cs="Times New Roman"/>
          <w:sz w:val="24"/>
          <w:szCs w:val="24"/>
        </w:rPr>
        <w:t>, accessed 3/24/12.</w:t>
      </w:r>
    </w:p>
    <w:p w:rsidR="00D1526B" w:rsidRPr="00BD593B" w:rsidRDefault="00D1526B" w:rsidP="00D1526B">
      <w:pPr>
        <w:pStyle w:val="ListParagraph"/>
        <w:numPr>
          <w:ilvl w:val="0"/>
          <w:numId w:val="7"/>
        </w:numPr>
        <w:rPr>
          <w:rFonts w:ascii="Times New Roman" w:hAnsi="Times New Roman" w:cs="Times New Roman"/>
          <w:sz w:val="24"/>
          <w:szCs w:val="24"/>
        </w:rPr>
      </w:pPr>
      <w:r w:rsidRPr="00BD593B">
        <w:rPr>
          <w:rFonts w:ascii="Times New Roman" w:hAnsi="Times New Roman" w:cs="Times New Roman"/>
          <w:sz w:val="24"/>
          <w:szCs w:val="24"/>
        </w:rPr>
        <w:t xml:space="preserve">Ioannidis JPA, Why Most Published Research Findings Are False, PLOS Medicine, August 2005, Volume 2, Issue 8, </w:t>
      </w:r>
      <w:hyperlink r:id="rId22" w:history="1">
        <w:r w:rsidRPr="00BD593B">
          <w:rPr>
            <w:rStyle w:val="Hyperlink"/>
            <w:rFonts w:ascii="Times New Roman" w:hAnsi="Times New Roman" w:cs="Times New Roman"/>
            <w:color w:val="auto"/>
            <w:sz w:val="24"/>
            <w:szCs w:val="24"/>
          </w:rPr>
          <w:t>http://www.plosmedicine.org/article/info:doi/10.1371/journal.pmed.0020124</w:t>
        </w:r>
      </w:hyperlink>
      <w:r w:rsidRPr="00BD593B">
        <w:rPr>
          <w:rFonts w:ascii="Times New Roman" w:hAnsi="Times New Roman" w:cs="Times New Roman"/>
          <w:sz w:val="24"/>
          <w:szCs w:val="24"/>
        </w:rPr>
        <w:t>, accessed 3/5/12.</w:t>
      </w:r>
    </w:p>
    <w:p w:rsidR="00D1526B" w:rsidRPr="00BD593B" w:rsidRDefault="00D1526B" w:rsidP="00D1526B">
      <w:pPr>
        <w:pStyle w:val="ListParagraph"/>
        <w:rPr>
          <w:rFonts w:ascii="Times New Roman" w:hAnsi="Times New Roman" w:cs="Times New Roman"/>
          <w:sz w:val="24"/>
          <w:szCs w:val="24"/>
        </w:rPr>
      </w:pPr>
    </w:p>
    <w:p w:rsidR="00D1526B" w:rsidRPr="00BD593B" w:rsidRDefault="00D1526B" w:rsidP="00D1526B">
      <w:pPr>
        <w:pStyle w:val="ListParagraph"/>
        <w:rPr>
          <w:rFonts w:ascii="Times New Roman" w:hAnsi="Times New Roman" w:cs="Times New Roman"/>
          <w:sz w:val="24"/>
          <w:szCs w:val="24"/>
        </w:rPr>
      </w:pPr>
    </w:p>
    <w:p w:rsidR="00D1526B" w:rsidRPr="00BD593B" w:rsidRDefault="00D1526B" w:rsidP="00D1526B">
      <w:pPr>
        <w:rPr>
          <w:rFonts w:ascii="Times New Roman" w:hAnsi="Times New Roman" w:cs="Times New Roman"/>
          <w:sz w:val="24"/>
          <w:szCs w:val="24"/>
        </w:rPr>
      </w:pPr>
    </w:p>
    <w:p w:rsidR="00D1526B" w:rsidRPr="00C463A3" w:rsidRDefault="00D1526B" w:rsidP="00A92FA2">
      <w:pPr>
        <w:spacing w:line="480" w:lineRule="auto"/>
        <w:rPr>
          <w:rFonts w:ascii="Times New Roman" w:hAnsi="Times New Roman" w:cs="Times New Roman"/>
          <w:sz w:val="24"/>
          <w:szCs w:val="24"/>
        </w:rPr>
      </w:pPr>
    </w:p>
    <w:sectPr w:rsidR="00D1526B" w:rsidRPr="00C463A3">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A2" w:rsidRDefault="00A92FA2" w:rsidP="00A92FA2">
      <w:pPr>
        <w:spacing w:after="0" w:line="240" w:lineRule="auto"/>
      </w:pPr>
      <w:r>
        <w:separator/>
      </w:r>
    </w:p>
  </w:endnote>
  <w:endnote w:type="continuationSeparator" w:id="0">
    <w:p w:rsidR="00A92FA2" w:rsidRDefault="00A92FA2" w:rsidP="00A9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A2" w:rsidRDefault="00A92FA2" w:rsidP="00A92FA2">
      <w:pPr>
        <w:spacing w:after="0" w:line="240" w:lineRule="auto"/>
      </w:pPr>
      <w:r>
        <w:separator/>
      </w:r>
    </w:p>
  </w:footnote>
  <w:footnote w:type="continuationSeparator" w:id="0">
    <w:p w:rsidR="00A92FA2" w:rsidRDefault="00A92FA2" w:rsidP="00A92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830474"/>
      <w:docPartObj>
        <w:docPartGallery w:val="Page Numbers (Top of Page)"/>
        <w:docPartUnique/>
      </w:docPartObj>
    </w:sdtPr>
    <w:sdtEndPr>
      <w:rPr>
        <w:noProof/>
      </w:rPr>
    </w:sdtEndPr>
    <w:sdtContent>
      <w:p w:rsidR="00A92FA2" w:rsidRDefault="00A92FA2">
        <w:pPr>
          <w:pStyle w:val="Header"/>
          <w:jc w:val="right"/>
        </w:pPr>
        <w:r>
          <w:fldChar w:fldCharType="begin"/>
        </w:r>
        <w:r>
          <w:instrText xml:space="preserve"> PAGE   \* MERGEFORMAT </w:instrText>
        </w:r>
        <w:r>
          <w:fldChar w:fldCharType="separate"/>
        </w:r>
        <w:r w:rsidR="003F232D">
          <w:rPr>
            <w:noProof/>
          </w:rPr>
          <w:t>7</w:t>
        </w:r>
        <w:r>
          <w:rPr>
            <w:noProof/>
          </w:rPr>
          <w:fldChar w:fldCharType="end"/>
        </w:r>
      </w:p>
    </w:sdtContent>
  </w:sdt>
  <w:p w:rsidR="00A92FA2" w:rsidRDefault="00A92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09C6"/>
    <w:multiLevelType w:val="hybridMultilevel"/>
    <w:tmpl w:val="8E3A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71867"/>
    <w:multiLevelType w:val="hybridMultilevel"/>
    <w:tmpl w:val="BFD2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E5B83"/>
    <w:multiLevelType w:val="hybridMultilevel"/>
    <w:tmpl w:val="107A98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2298D"/>
    <w:multiLevelType w:val="hybridMultilevel"/>
    <w:tmpl w:val="9202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F963A1"/>
    <w:multiLevelType w:val="hybridMultilevel"/>
    <w:tmpl w:val="C370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C7F4A"/>
    <w:multiLevelType w:val="hybridMultilevel"/>
    <w:tmpl w:val="38A0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851F8E"/>
    <w:multiLevelType w:val="hybridMultilevel"/>
    <w:tmpl w:val="5060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A2"/>
    <w:rsid w:val="00011628"/>
    <w:rsid w:val="00034968"/>
    <w:rsid w:val="00066A8F"/>
    <w:rsid w:val="0008471B"/>
    <w:rsid w:val="000C39F9"/>
    <w:rsid w:val="000C495C"/>
    <w:rsid w:val="00177281"/>
    <w:rsid w:val="001A10D4"/>
    <w:rsid w:val="001C0B69"/>
    <w:rsid w:val="001C288D"/>
    <w:rsid w:val="001D13F9"/>
    <w:rsid w:val="001D3AD3"/>
    <w:rsid w:val="001D44E7"/>
    <w:rsid w:val="00206D82"/>
    <w:rsid w:val="00213F2E"/>
    <w:rsid w:val="00217B34"/>
    <w:rsid w:val="00233913"/>
    <w:rsid w:val="00253693"/>
    <w:rsid w:val="002571B7"/>
    <w:rsid w:val="00292BEF"/>
    <w:rsid w:val="00293C29"/>
    <w:rsid w:val="002C2A3F"/>
    <w:rsid w:val="002E5E8E"/>
    <w:rsid w:val="00305FBF"/>
    <w:rsid w:val="003201CA"/>
    <w:rsid w:val="0032735B"/>
    <w:rsid w:val="00363D5C"/>
    <w:rsid w:val="003672F1"/>
    <w:rsid w:val="00370A88"/>
    <w:rsid w:val="0037159D"/>
    <w:rsid w:val="0039457D"/>
    <w:rsid w:val="003B4828"/>
    <w:rsid w:val="003C0D63"/>
    <w:rsid w:val="003C4B20"/>
    <w:rsid w:val="003C514D"/>
    <w:rsid w:val="003D3151"/>
    <w:rsid w:val="003D4E50"/>
    <w:rsid w:val="003F232D"/>
    <w:rsid w:val="003F3DED"/>
    <w:rsid w:val="00424026"/>
    <w:rsid w:val="004269D6"/>
    <w:rsid w:val="004522CF"/>
    <w:rsid w:val="004619DE"/>
    <w:rsid w:val="004660C9"/>
    <w:rsid w:val="00473E10"/>
    <w:rsid w:val="004E4390"/>
    <w:rsid w:val="004F75A5"/>
    <w:rsid w:val="004F7CA2"/>
    <w:rsid w:val="00545E60"/>
    <w:rsid w:val="00550FF9"/>
    <w:rsid w:val="005B6000"/>
    <w:rsid w:val="005E7F1C"/>
    <w:rsid w:val="00615A4E"/>
    <w:rsid w:val="006B0DB3"/>
    <w:rsid w:val="006B4EFB"/>
    <w:rsid w:val="006B7D9B"/>
    <w:rsid w:val="006D79F9"/>
    <w:rsid w:val="006E1C67"/>
    <w:rsid w:val="00704336"/>
    <w:rsid w:val="00712079"/>
    <w:rsid w:val="007572D3"/>
    <w:rsid w:val="00761AEC"/>
    <w:rsid w:val="00763F40"/>
    <w:rsid w:val="00775B5B"/>
    <w:rsid w:val="00780710"/>
    <w:rsid w:val="00791578"/>
    <w:rsid w:val="007C500B"/>
    <w:rsid w:val="007C64A9"/>
    <w:rsid w:val="007D22CD"/>
    <w:rsid w:val="007D631D"/>
    <w:rsid w:val="007E2323"/>
    <w:rsid w:val="0080659A"/>
    <w:rsid w:val="00843DF7"/>
    <w:rsid w:val="00844B69"/>
    <w:rsid w:val="00862C71"/>
    <w:rsid w:val="00881A1F"/>
    <w:rsid w:val="00896409"/>
    <w:rsid w:val="008D3E2C"/>
    <w:rsid w:val="008E3BA9"/>
    <w:rsid w:val="0090751E"/>
    <w:rsid w:val="00930FC9"/>
    <w:rsid w:val="00965A3B"/>
    <w:rsid w:val="00971FB9"/>
    <w:rsid w:val="00972417"/>
    <w:rsid w:val="009760F2"/>
    <w:rsid w:val="009800E3"/>
    <w:rsid w:val="0098510B"/>
    <w:rsid w:val="009859E0"/>
    <w:rsid w:val="009B29C0"/>
    <w:rsid w:val="009B32F1"/>
    <w:rsid w:val="009C1494"/>
    <w:rsid w:val="009E224A"/>
    <w:rsid w:val="009E3DA3"/>
    <w:rsid w:val="00A31111"/>
    <w:rsid w:val="00A4774A"/>
    <w:rsid w:val="00A50058"/>
    <w:rsid w:val="00A54679"/>
    <w:rsid w:val="00A82779"/>
    <w:rsid w:val="00A91736"/>
    <w:rsid w:val="00A92FA2"/>
    <w:rsid w:val="00AA4F5B"/>
    <w:rsid w:val="00AA61EA"/>
    <w:rsid w:val="00AD66CD"/>
    <w:rsid w:val="00B035EB"/>
    <w:rsid w:val="00B367E9"/>
    <w:rsid w:val="00B45C82"/>
    <w:rsid w:val="00B577E9"/>
    <w:rsid w:val="00BA278A"/>
    <w:rsid w:val="00BF7E94"/>
    <w:rsid w:val="00C13D1E"/>
    <w:rsid w:val="00C463A3"/>
    <w:rsid w:val="00C634FE"/>
    <w:rsid w:val="00C654B5"/>
    <w:rsid w:val="00CA6B58"/>
    <w:rsid w:val="00CD6123"/>
    <w:rsid w:val="00CE6470"/>
    <w:rsid w:val="00CE64B3"/>
    <w:rsid w:val="00CE66FE"/>
    <w:rsid w:val="00CE690E"/>
    <w:rsid w:val="00D0202D"/>
    <w:rsid w:val="00D07BE4"/>
    <w:rsid w:val="00D10621"/>
    <w:rsid w:val="00D1526B"/>
    <w:rsid w:val="00D36B5D"/>
    <w:rsid w:val="00D47BBE"/>
    <w:rsid w:val="00D54FC7"/>
    <w:rsid w:val="00D57942"/>
    <w:rsid w:val="00D95B86"/>
    <w:rsid w:val="00D97AB5"/>
    <w:rsid w:val="00DC2F58"/>
    <w:rsid w:val="00DF1678"/>
    <w:rsid w:val="00E077C6"/>
    <w:rsid w:val="00E44964"/>
    <w:rsid w:val="00E936E4"/>
    <w:rsid w:val="00EC79A1"/>
    <w:rsid w:val="00EE671D"/>
    <w:rsid w:val="00F30DB6"/>
    <w:rsid w:val="00F33635"/>
    <w:rsid w:val="00F45341"/>
    <w:rsid w:val="00F8116E"/>
    <w:rsid w:val="00FA7E37"/>
    <w:rsid w:val="00FB68D7"/>
    <w:rsid w:val="00FE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F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2FA2"/>
    <w:pPr>
      <w:ind w:left="720"/>
      <w:contextualSpacing/>
    </w:pPr>
  </w:style>
  <w:style w:type="paragraph" w:styleId="Header">
    <w:name w:val="header"/>
    <w:basedOn w:val="Normal"/>
    <w:link w:val="HeaderChar"/>
    <w:uiPriority w:val="99"/>
    <w:unhideWhenUsed/>
    <w:rsid w:val="00A92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A2"/>
  </w:style>
  <w:style w:type="paragraph" w:styleId="Footer">
    <w:name w:val="footer"/>
    <w:basedOn w:val="Normal"/>
    <w:link w:val="FooterChar"/>
    <w:uiPriority w:val="99"/>
    <w:unhideWhenUsed/>
    <w:rsid w:val="00A92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A2"/>
  </w:style>
  <w:style w:type="character" w:styleId="Hyperlink">
    <w:name w:val="Hyperlink"/>
    <w:basedOn w:val="DefaultParagraphFont"/>
    <w:uiPriority w:val="99"/>
    <w:unhideWhenUsed/>
    <w:rsid w:val="00615A4E"/>
    <w:rPr>
      <w:strike w:val="0"/>
      <w:dstrike w:val="0"/>
      <w:color w:val="3366CC"/>
      <w:u w:val="none"/>
      <w:effect w:val="none"/>
    </w:rPr>
  </w:style>
  <w:style w:type="paragraph" w:styleId="NoSpacing">
    <w:name w:val="No Spacing"/>
    <w:uiPriority w:val="1"/>
    <w:qFormat/>
    <w:rsid w:val="001C288D"/>
    <w:pPr>
      <w:spacing w:after="0" w:line="240" w:lineRule="auto"/>
    </w:pPr>
  </w:style>
  <w:style w:type="paragraph" w:styleId="BalloonText">
    <w:name w:val="Balloon Text"/>
    <w:basedOn w:val="Normal"/>
    <w:link w:val="BalloonTextChar"/>
    <w:uiPriority w:val="99"/>
    <w:semiHidden/>
    <w:unhideWhenUsed/>
    <w:rsid w:val="005B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00"/>
    <w:rPr>
      <w:rFonts w:ascii="Tahoma" w:hAnsi="Tahoma" w:cs="Tahoma"/>
      <w:sz w:val="16"/>
      <w:szCs w:val="16"/>
    </w:rPr>
  </w:style>
  <w:style w:type="paragraph" w:styleId="FootnoteText">
    <w:name w:val="footnote text"/>
    <w:basedOn w:val="Normal"/>
    <w:link w:val="FootnoteTextChar"/>
    <w:semiHidden/>
    <w:rsid w:val="00CD6123"/>
    <w:pPr>
      <w:spacing w:after="0" w:line="240" w:lineRule="auto"/>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CD6123"/>
    <w:rPr>
      <w:rFonts w:ascii="Arial" w:eastAsia="Times New Roman" w:hAnsi="Arial" w:cs="Arial"/>
      <w:sz w:val="20"/>
      <w:szCs w:val="20"/>
      <w:lang w:val="en-GB"/>
    </w:rPr>
  </w:style>
  <w:style w:type="character" w:styleId="FootnoteReference">
    <w:name w:val="footnote reference"/>
    <w:basedOn w:val="DefaultParagraphFont"/>
    <w:semiHidden/>
    <w:rsid w:val="00CD61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F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2FA2"/>
    <w:pPr>
      <w:ind w:left="720"/>
      <w:contextualSpacing/>
    </w:pPr>
  </w:style>
  <w:style w:type="paragraph" w:styleId="Header">
    <w:name w:val="header"/>
    <w:basedOn w:val="Normal"/>
    <w:link w:val="HeaderChar"/>
    <w:uiPriority w:val="99"/>
    <w:unhideWhenUsed/>
    <w:rsid w:val="00A92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A2"/>
  </w:style>
  <w:style w:type="paragraph" w:styleId="Footer">
    <w:name w:val="footer"/>
    <w:basedOn w:val="Normal"/>
    <w:link w:val="FooterChar"/>
    <w:uiPriority w:val="99"/>
    <w:unhideWhenUsed/>
    <w:rsid w:val="00A92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A2"/>
  </w:style>
  <w:style w:type="character" w:styleId="Hyperlink">
    <w:name w:val="Hyperlink"/>
    <w:basedOn w:val="DefaultParagraphFont"/>
    <w:uiPriority w:val="99"/>
    <w:unhideWhenUsed/>
    <w:rsid w:val="00615A4E"/>
    <w:rPr>
      <w:strike w:val="0"/>
      <w:dstrike w:val="0"/>
      <w:color w:val="3366CC"/>
      <w:u w:val="none"/>
      <w:effect w:val="none"/>
    </w:rPr>
  </w:style>
  <w:style w:type="paragraph" w:styleId="NoSpacing">
    <w:name w:val="No Spacing"/>
    <w:uiPriority w:val="1"/>
    <w:qFormat/>
    <w:rsid w:val="001C288D"/>
    <w:pPr>
      <w:spacing w:after="0" w:line="240" w:lineRule="auto"/>
    </w:pPr>
  </w:style>
  <w:style w:type="paragraph" w:styleId="BalloonText">
    <w:name w:val="Balloon Text"/>
    <w:basedOn w:val="Normal"/>
    <w:link w:val="BalloonTextChar"/>
    <w:uiPriority w:val="99"/>
    <w:semiHidden/>
    <w:unhideWhenUsed/>
    <w:rsid w:val="005B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00"/>
    <w:rPr>
      <w:rFonts w:ascii="Tahoma" w:hAnsi="Tahoma" w:cs="Tahoma"/>
      <w:sz w:val="16"/>
      <w:szCs w:val="16"/>
    </w:rPr>
  </w:style>
  <w:style w:type="paragraph" w:styleId="FootnoteText">
    <w:name w:val="footnote text"/>
    <w:basedOn w:val="Normal"/>
    <w:link w:val="FootnoteTextChar"/>
    <w:semiHidden/>
    <w:rsid w:val="00CD6123"/>
    <w:pPr>
      <w:spacing w:after="0" w:line="240" w:lineRule="auto"/>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CD6123"/>
    <w:rPr>
      <w:rFonts w:ascii="Arial" w:eastAsia="Times New Roman" w:hAnsi="Arial" w:cs="Arial"/>
      <w:sz w:val="20"/>
      <w:szCs w:val="20"/>
      <w:lang w:val="en-GB"/>
    </w:rPr>
  </w:style>
  <w:style w:type="character" w:styleId="FootnoteReference">
    <w:name w:val="footnote reference"/>
    <w:basedOn w:val="DefaultParagraphFont"/>
    <w:semiHidden/>
    <w:rsid w:val="00CD6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056395">
      <w:bodyDiv w:val="1"/>
      <w:marLeft w:val="0"/>
      <w:marRight w:val="0"/>
      <w:marTop w:val="0"/>
      <w:marBottom w:val="0"/>
      <w:divBdr>
        <w:top w:val="none" w:sz="0" w:space="0" w:color="auto"/>
        <w:left w:val="none" w:sz="0" w:space="0" w:color="auto"/>
        <w:bottom w:val="none" w:sz="0" w:space="0" w:color="auto"/>
        <w:right w:val="none" w:sz="0" w:space="0" w:color="auto"/>
      </w:divBdr>
      <w:divsChild>
        <w:div w:id="204146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vaccinesafety/Activities/vaers.html" TargetMode="External"/><Relationship Id="rId13" Type="http://schemas.openxmlformats.org/officeDocument/2006/relationships/hyperlink" Target="http://alison-bass.blogspot.com/2008/09/internal-documents-reveal-extent-of.html" TargetMode="External"/><Relationship Id="rId18" Type="http://schemas.openxmlformats.org/officeDocument/2006/relationships/hyperlink" Target="http://www.uphs.upenn.edu/news/News_Releases/2012/03/statement/" TargetMode="External"/><Relationship Id="rId3" Type="http://schemas.microsoft.com/office/2007/relationships/stylesWithEffects" Target="stylesWithEffects.xml"/><Relationship Id="rId21" Type="http://schemas.openxmlformats.org/officeDocument/2006/relationships/hyperlink" Target="http://www.fda.gov/ohrms/dockets/ac/04/transcripts/2004-4065T2.pdf" TargetMode="External"/><Relationship Id="rId7" Type="http://schemas.openxmlformats.org/officeDocument/2006/relationships/endnotes" Target="endnotes.xml"/><Relationship Id="rId12" Type="http://schemas.openxmlformats.org/officeDocument/2006/relationships/hyperlink" Target="http://www.pharmalot.com/wp-content/uploads/2008/04/329-study-paxil.pdf" TargetMode="External"/><Relationship Id="rId17" Type="http://schemas.openxmlformats.org/officeDocument/2006/relationships/hyperlink" Target="http://alison-bass.blogspot.com/2011/08/new-nih-rules-about-conflicts-of.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maj.ca/content/181/8/E161.full.pdf+html" TargetMode="External"/><Relationship Id="rId20" Type="http://schemas.openxmlformats.org/officeDocument/2006/relationships/hyperlink" Target="http://pogoblog.typepad.com/pogo/2011/07/amy-gutmann-do-the-right-thing-by-president-obama-be-a-leaderand-resig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E:\aaaa%20Working%20Articles\Politics%20of%20Medici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da.gov/downloads/Safety/MedWatch/SafetyInformation/SafetyAlertsforHumanMedicalProducts/UCM166499.pdf" TargetMode="External"/><Relationship Id="rId23" Type="http://schemas.openxmlformats.org/officeDocument/2006/relationships/header" Target="header1.xml"/><Relationship Id="rId10" Type="http://schemas.openxmlformats.org/officeDocument/2006/relationships/hyperlink" Target="http://www.pharmalot.com/2012/03/sanofi-ceo-who-needs-big-pharma-scientists/" TargetMode="External"/><Relationship Id="rId19" Type="http://schemas.openxmlformats.org/officeDocument/2006/relationships/hyperlink" Target="http://thedp.com/index.php/article/2012/03/after_dismissing_of_ghostwriting_accusations_critics_respond" TargetMode="External"/><Relationship Id="rId4" Type="http://schemas.openxmlformats.org/officeDocument/2006/relationships/settings" Target="settings.xml"/><Relationship Id="rId9" Type="http://schemas.openxmlformats.org/officeDocument/2006/relationships/hyperlink" Target="http://www.pharmalot.com/2012/03/sanofi-ceo-who-needs-big-pharma-scientists/" TargetMode="External"/><Relationship Id="rId14" Type="http://schemas.openxmlformats.org/officeDocument/2006/relationships/hyperlink" Target="http://www.ahrp.org/risks/PaxilRisks0603.php" TargetMode="External"/><Relationship Id="rId22" Type="http://schemas.openxmlformats.org/officeDocument/2006/relationships/hyperlink" Target="http://www.plosmedicine.org/article/info:doi/10.1371/journal.pmed.0020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4521</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cp:lastPrinted>2012-03-30T21:15:00Z</cp:lastPrinted>
  <dcterms:created xsi:type="dcterms:W3CDTF">2012-04-02T22:10:00Z</dcterms:created>
  <dcterms:modified xsi:type="dcterms:W3CDTF">2012-04-02T22:33:00Z</dcterms:modified>
</cp:coreProperties>
</file>