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5A8EB" w14:textId="39CA50C7" w:rsidR="0004199E" w:rsidRDefault="001D7746" w:rsidP="0004199E">
      <w:pPr>
        <w:spacing w:before="100" w:beforeAutospacing="1" w:after="100" w:afterAutospacing="1"/>
        <w:outlineLvl w:val="2"/>
        <w:rPr>
          <w:rFonts w:ascii="Arial" w:eastAsia="Times New Roman" w:hAnsi="Arial" w:cs="Times New Roman"/>
          <w:b/>
          <w:bCs/>
        </w:rPr>
      </w:pPr>
      <w:r>
        <w:rPr>
          <w:rFonts w:ascii="Arial" w:eastAsia="Times New Roman" w:hAnsi="Arial" w:cs="Times New Roman"/>
          <w:b/>
          <w:bCs/>
        </w:rPr>
        <w:t xml:space="preserve">Did the Covid-19 Pandemic Usher the </w:t>
      </w:r>
      <w:r w:rsidR="00BE44F2">
        <w:rPr>
          <w:rFonts w:ascii="Arial" w:eastAsia="Times New Roman" w:hAnsi="Arial" w:cs="Times New Roman"/>
          <w:b/>
          <w:bCs/>
        </w:rPr>
        <w:t>Death of Medical Science</w:t>
      </w:r>
      <w:r>
        <w:rPr>
          <w:rFonts w:ascii="Arial" w:eastAsia="Times New Roman" w:hAnsi="Arial" w:cs="Times New Roman"/>
          <w:b/>
          <w:bCs/>
        </w:rPr>
        <w:t>?</w:t>
      </w:r>
    </w:p>
    <w:p w14:paraId="2189AB0D" w14:textId="2B860E80" w:rsidR="001D7746" w:rsidRDefault="001D7746" w:rsidP="0004199E">
      <w:pPr>
        <w:spacing w:before="100" w:beforeAutospacing="1" w:after="100" w:afterAutospacing="1"/>
        <w:outlineLvl w:val="2"/>
        <w:rPr>
          <w:rFonts w:ascii="Arial" w:eastAsia="Times New Roman" w:hAnsi="Arial" w:cs="Times New Roman"/>
          <w:b/>
          <w:bCs/>
        </w:rPr>
      </w:pPr>
      <w:r>
        <w:rPr>
          <w:rFonts w:ascii="Arial" w:eastAsia="Times New Roman" w:hAnsi="Arial" w:cs="Times New Roman"/>
          <w:b/>
          <w:bCs/>
        </w:rPr>
        <w:t>Richard Gale &amp; Gary Null PhD</w:t>
      </w:r>
    </w:p>
    <w:p w14:paraId="3973D383" w14:textId="4A78C453" w:rsidR="001D7746" w:rsidRPr="00BE44F2" w:rsidRDefault="001D7746" w:rsidP="0004199E">
      <w:pPr>
        <w:spacing w:before="100" w:beforeAutospacing="1" w:after="100" w:afterAutospacing="1"/>
        <w:outlineLvl w:val="2"/>
        <w:rPr>
          <w:rFonts w:ascii="Arial" w:eastAsia="Times New Roman" w:hAnsi="Arial" w:cs="Times New Roman"/>
          <w:b/>
          <w:bCs/>
        </w:rPr>
      </w:pPr>
      <w:r>
        <w:rPr>
          <w:rFonts w:ascii="Arial" w:eastAsia="Times New Roman" w:hAnsi="Arial" w:cs="Times New Roman"/>
          <w:b/>
          <w:bCs/>
        </w:rPr>
        <w:t>Progressive Radio Network, April 21, 2025</w:t>
      </w:r>
    </w:p>
    <w:p w14:paraId="7F125D17" w14:textId="77777777" w:rsidR="00851335" w:rsidRPr="00BE44F2" w:rsidRDefault="00851335" w:rsidP="005E06E2">
      <w:pPr>
        <w:spacing w:before="100" w:beforeAutospacing="1" w:after="100" w:afterAutospacing="1" w:line="360" w:lineRule="auto"/>
        <w:rPr>
          <w:rFonts w:ascii="Arial" w:hAnsi="Arial" w:cs="Arial"/>
        </w:rPr>
      </w:pPr>
    </w:p>
    <w:p w14:paraId="252B44F9" w14:textId="0B9C913A" w:rsidR="00851335" w:rsidRPr="00D613AB" w:rsidRDefault="00851335" w:rsidP="00D613AB">
      <w:pPr>
        <w:spacing w:before="100" w:beforeAutospacing="1" w:after="120" w:line="360" w:lineRule="auto"/>
        <w:rPr>
          <w:rFonts w:ascii="Arial" w:hAnsi="Arial" w:cs="Arial"/>
        </w:rPr>
      </w:pPr>
      <w:r w:rsidRPr="00D613AB">
        <w:rPr>
          <w:rFonts w:ascii="Arial" w:hAnsi="Arial" w:cs="Arial"/>
          <w:bCs/>
        </w:rPr>
        <w:t>The global COVID-19 response was not just flawed</w:t>
      </w:r>
      <w:r w:rsidR="004B6C8E">
        <w:rPr>
          <w:rFonts w:ascii="Arial" w:hAnsi="Arial" w:cs="Arial"/>
          <w:bCs/>
        </w:rPr>
        <w:t>. I</w:t>
      </w:r>
      <w:r w:rsidRPr="00D613AB">
        <w:rPr>
          <w:rFonts w:ascii="Arial" w:hAnsi="Arial" w:cs="Arial"/>
          <w:bCs/>
        </w:rPr>
        <w:t>t was fundamentally misguided.</w:t>
      </w:r>
      <w:r w:rsidRPr="00D613AB">
        <w:rPr>
          <w:rFonts w:ascii="Arial" w:hAnsi="Arial" w:cs="Arial"/>
        </w:rPr>
        <w:t xml:space="preserve"> Policies like lockdowns, universal masking, and mass vaccination</w:t>
      </w:r>
      <w:r w:rsidR="003F160A" w:rsidRPr="00D613AB">
        <w:rPr>
          <w:rFonts w:ascii="Arial" w:hAnsi="Arial" w:cs="Arial"/>
        </w:rPr>
        <w:t xml:space="preserve"> campaigns with poorly evaluated experimental genetic interventions</w:t>
      </w:r>
      <w:r w:rsidRPr="00D613AB">
        <w:rPr>
          <w:rFonts w:ascii="Arial" w:hAnsi="Arial" w:cs="Arial"/>
        </w:rPr>
        <w:t xml:space="preserve"> were implemented with sweeping authority but without adequate scientific scrutiny. Mounting evidence suggests that these strategies not only failed to prevent widespread transmission but also introduced new, lon</w:t>
      </w:r>
      <w:r w:rsidR="003F160A" w:rsidRPr="00D613AB">
        <w:rPr>
          <w:rFonts w:ascii="Arial" w:hAnsi="Arial" w:cs="Arial"/>
        </w:rPr>
        <w:t>g-term risks to public health. C</w:t>
      </w:r>
      <w:r w:rsidRPr="00D613AB">
        <w:rPr>
          <w:rFonts w:ascii="Arial" w:hAnsi="Arial" w:cs="Arial"/>
        </w:rPr>
        <w:t xml:space="preserve">ritical decisions were made </w:t>
      </w:r>
      <w:r w:rsidR="003F160A" w:rsidRPr="00D613AB">
        <w:rPr>
          <w:rFonts w:ascii="Arial" w:hAnsi="Arial" w:cs="Arial"/>
        </w:rPr>
        <w:t xml:space="preserve">hastily </w:t>
      </w:r>
      <w:r w:rsidRPr="00D613AB">
        <w:rPr>
          <w:rFonts w:ascii="Arial" w:hAnsi="Arial" w:cs="Arial"/>
        </w:rPr>
        <w:t>despite early warnings about the dangers of targeting the full spike protein, a viral component with known homology to human tissues</w:t>
      </w:r>
      <w:r w:rsidR="004B6C8E">
        <w:rPr>
          <w:rFonts w:ascii="Arial" w:hAnsi="Arial" w:cs="Arial"/>
        </w:rPr>
        <w:t>. These misled decisions raised</w:t>
      </w:r>
      <w:r w:rsidRPr="00D613AB">
        <w:rPr>
          <w:rFonts w:ascii="Arial" w:hAnsi="Arial" w:cs="Arial"/>
        </w:rPr>
        <w:t xml:space="preserve"> serious concerns about autoimmune consequences.</w:t>
      </w:r>
    </w:p>
    <w:p w14:paraId="7E8A4991" w14:textId="039D0F52" w:rsidR="00851335" w:rsidRPr="00D613AB" w:rsidRDefault="00851335" w:rsidP="00D613AB">
      <w:pPr>
        <w:spacing w:before="100" w:beforeAutospacing="1" w:after="120" w:line="360" w:lineRule="auto"/>
        <w:rPr>
          <w:rFonts w:ascii="Arial" w:hAnsi="Arial" w:cs="Arial"/>
        </w:rPr>
      </w:pPr>
      <w:r w:rsidRPr="00D613AB">
        <w:rPr>
          <w:rFonts w:ascii="Arial" w:hAnsi="Arial" w:cs="Arial"/>
          <w:bCs/>
        </w:rPr>
        <w:t xml:space="preserve">Even more troubling </w:t>
      </w:r>
      <w:proofErr w:type="gramStart"/>
      <w:r w:rsidRPr="00D613AB">
        <w:rPr>
          <w:rFonts w:ascii="Arial" w:hAnsi="Arial" w:cs="Arial"/>
          <w:bCs/>
        </w:rPr>
        <w:t>was</w:t>
      </w:r>
      <w:proofErr w:type="gramEnd"/>
      <w:r w:rsidRPr="00D613AB">
        <w:rPr>
          <w:rFonts w:ascii="Arial" w:hAnsi="Arial" w:cs="Arial"/>
          <w:bCs/>
        </w:rPr>
        <w:t xml:space="preserve"> the coordinated dismissal of viable alternatives and the suppression of dissenting data.</w:t>
      </w:r>
      <w:r w:rsidRPr="00D613AB">
        <w:rPr>
          <w:rFonts w:ascii="Arial" w:hAnsi="Arial" w:cs="Arial"/>
        </w:rPr>
        <w:t xml:space="preserve"> </w:t>
      </w:r>
      <w:r w:rsidR="003F160A" w:rsidRPr="00D613AB">
        <w:rPr>
          <w:rFonts w:ascii="Arial" w:hAnsi="Arial" w:cs="Arial"/>
        </w:rPr>
        <w:t>W</w:t>
      </w:r>
      <w:r w:rsidRPr="00D613AB">
        <w:rPr>
          <w:rFonts w:ascii="Arial" w:hAnsi="Arial" w:cs="Arial"/>
        </w:rPr>
        <w:t>ell-documented early treatments were sidelined in favor of a singular, experimenta</w:t>
      </w:r>
      <w:r w:rsidR="003F160A" w:rsidRPr="00D613AB">
        <w:rPr>
          <w:rFonts w:ascii="Arial" w:hAnsi="Arial" w:cs="Arial"/>
        </w:rPr>
        <w:t>l platform. Government r</w:t>
      </w:r>
      <w:r w:rsidRPr="00D613AB">
        <w:rPr>
          <w:rFonts w:ascii="Arial" w:hAnsi="Arial" w:cs="Arial"/>
        </w:rPr>
        <w:t>egulatory bodies fast-track</w:t>
      </w:r>
      <w:r w:rsidR="001338C0" w:rsidRPr="00D613AB">
        <w:rPr>
          <w:rFonts w:ascii="Arial" w:hAnsi="Arial" w:cs="Arial"/>
        </w:rPr>
        <w:t>ed approvals while relying sole</w:t>
      </w:r>
      <w:r w:rsidR="003F160A" w:rsidRPr="00D613AB">
        <w:rPr>
          <w:rFonts w:ascii="Arial" w:hAnsi="Arial" w:cs="Arial"/>
        </w:rPr>
        <w:t>ly on industry-submitted data in order to bypass</w:t>
      </w:r>
      <w:r w:rsidRPr="00D613AB">
        <w:rPr>
          <w:rFonts w:ascii="Arial" w:hAnsi="Arial" w:cs="Arial"/>
        </w:rPr>
        <w:t xml:space="preserve"> essential safety evaluations. As adverse outcomes emerged—from immune system exhaustion to cancer relapses—the</w:t>
      </w:r>
      <w:r w:rsidR="00767330" w:rsidRPr="00D613AB">
        <w:rPr>
          <w:rFonts w:ascii="Arial" w:hAnsi="Arial" w:cs="Arial"/>
        </w:rPr>
        <w:t>re was</w:t>
      </w:r>
      <w:r w:rsidRPr="00D613AB">
        <w:rPr>
          <w:rFonts w:ascii="Arial" w:hAnsi="Arial" w:cs="Arial"/>
        </w:rPr>
        <w:t xml:space="preserve"> </w:t>
      </w:r>
      <w:r w:rsidR="00767330" w:rsidRPr="00D613AB">
        <w:rPr>
          <w:rFonts w:ascii="Arial" w:hAnsi="Arial" w:cs="Arial"/>
        </w:rPr>
        <w:t xml:space="preserve">a code of </w:t>
      </w:r>
      <w:r w:rsidR="004B6C8E">
        <w:rPr>
          <w:rFonts w:ascii="Arial" w:hAnsi="Arial" w:cs="Arial"/>
        </w:rPr>
        <w:t>premeditated</w:t>
      </w:r>
      <w:r w:rsidRPr="00D613AB">
        <w:rPr>
          <w:rFonts w:ascii="Arial" w:hAnsi="Arial" w:cs="Arial"/>
        </w:rPr>
        <w:t xml:space="preserve"> silence. </w:t>
      </w:r>
      <w:r w:rsidR="00767330" w:rsidRPr="00D613AB">
        <w:rPr>
          <w:rFonts w:ascii="Arial" w:hAnsi="Arial" w:cs="Arial"/>
        </w:rPr>
        <w:t xml:space="preserve">Scientific transparency was nowhere to be found because the </w:t>
      </w:r>
      <w:r w:rsidRPr="00D613AB">
        <w:rPr>
          <w:rFonts w:ascii="Arial" w:hAnsi="Arial" w:cs="Arial"/>
        </w:rPr>
        <w:t>pandemic playbook prio</w:t>
      </w:r>
      <w:r w:rsidR="00767330" w:rsidRPr="00D613AB">
        <w:rPr>
          <w:rFonts w:ascii="Arial" w:hAnsi="Arial" w:cs="Arial"/>
        </w:rPr>
        <w:t>ritized compliance over caution</w:t>
      </w:r>
      <w:r w:rsidRPr="00D613AB">
        <w:rPr>
          <w:rFonts w:ascii="Arial" w:hAnsi="Arial" w:cs="Arial"/>
        </w:rPr>
        <w:t xml:space="preserve"> </w:t>
      </w:r>
      <w:r w:rsidR="00767330" w:rsidRPr="00D613AB">
        <w:rPr>
          <w:rFonts w:ascii="Arial" w:hAnsi="Arial" w:cs="Arial"/>
        </w:rPr>
        <w:t>and viable dissenting medical expertise</w:t>
      </w:r>
      <w:r w:rsidRPr="00D613AB">
        <w:rPr>
          <w:rFonts w:ascii="Arial" w:hAnsi="Arial" w:cs="Arial"/>
        </w:rPr>
        <w:t>.</w:t>
      </w:r>
    </w:p>
    <w:p w14:paraId="3724C73B" w14:textId="3F55CB1F" w:rsidR="0004199E" w:rsidRPr="00E469A4" w:rsidRDefault="0004199E" w:rsidP="00D613AB">
      <w:pPr>
        <w:spacing w:before="100" w:beforeAutospacing="1" w:after="120" w:line="360" w:lineRule="auto"/>
        <w:rPr>
          <w:rFonts w:ascii="Arial" w:hAnsi="Arial" w:cs="Arial"/>
        </w:rPr>
      </w:pPr>
      <w:r w:rsidRPr="00E469A4">
        <w:rPr>
          <w:rFonts w:ascii="Arial" w:hAnsi="Arial" w:cs="Arial"/>
        </w:rPr>
        <w:t xml:space="preserve">The global response to the COVID-19 pandemic, particularly in the </w:t>
      </w:r>
      <w:r w:rsidR="005E06E2" w:rsidRPr="00E469A4">
        <w:rPr>
          <w:rFonts w:ascii="Arial" w:hAnsi="Arial" w:cs="Arial"/>
        </w:rPr>
        <w:t xml:space="preserve">United States and </w:t>
      </w:r>
      <w:r w:rsidRPr="00E469A4">
        <w:rPr>
          <w:rFonts w:ascii="Arial" w:hAnsi="Arial" w:cs="Arial"/>
        </w:rPr>
        <w:t xml:space="preserve">United Kingdom, represents a moment of grave misjudgment and systemic failure across </w:t>
      </w:r>
      <w:r w:rsidR="005E06E2" w:rsidRPr="00E469A4">
        <w:rPr>
          <w:rFonts w:ascii="Arial" w:hAnsi="Arial" w:cs="Arial"/>
        </w:rPr>
        <w:t>multiple</w:t>
      </w:r>
      <w:r w:rsidRPr="00E469A4">
        <w:rPr>
          <w:rFonts w:ascii="Arial" w:hAnsi="Arial" w:cs="Arial"/>
        </w:rPr>
        <w:t xml:space="preserve"> layers of </w:t>
      </w:r>
      <w:r w:rsidR="005E06E2" w:rsidRPr="00E469A4">
        <w:rPr>
          <w:rFonts w:ascii="Arial" w:hAnsi="Arial" w:cs="Arial"/>
        </w:rPr>
        <w:t xml:space="preserve">government and </w:t>
      </w:r>
      <w:r w:rsidRPr="00E469A4">
        <w:rPr>
          <w:rFonts w:ascii="Arial" w:hAnsi="Arial" w:cs="Arial"/>
        </w:rPr>
        <w:t xml:space="preserve">public health leadership. Drawing from decades of experience in oncology, virology, and immunology, </w:t>
      </w:r>
      <w:r w:rsidR="00767330" w:rsidRPr="00E469A4">
        <w:rPr>
          <w:rFonts w:ascii="Arial" w:hAnsi="Arial" w:cs="Arial"/>
        </w:rPr>
        <w:t xml:space="preserve">Dr. Angus </w:t>
      </w:r>
      <w:proofErr w:type="spellStart"/>
      <w:r w:rsidR="00767330" w:rsidRPr="00E469A4">
        <w:rPr>
          <w:rFonts w:ascii="Arial" w:hAnsi="Arial" w:cs="Arial"/>
        </w:rPr>
        <w:t>Dalgleish</w:t>
      </w:r>
      <w:proofErr w:type="spellEnd"/>
      <w:r w:rsidR="00767330" w:rsidRPr="00E469A4">
        <w:rPr>
          <w:rFonts w:ascii="Arial" w:hAnsi="Arial" w:cs="Arial"/>
        </w:rPr>
        <w:t>, a professor emeritus of oncology at the University of London</w:t>
      </w:r>
      <w:r w:rsidR="00E469A4" w:rsidRPr="00E469A4">
        <w:rPr>
          <w:rFonts w:ascii="Arial" w:hAnsi="Arial" w:cs="Arial"/>
        </w:rPr>
        <w:t xml:space="preserve"> and a co-discoverer </w:t>
      </w:r>
      <w:r w:rsidR="00E469A4" w:rsidRPr="00E469A4">
        <w:rPr>
          <w:rFonts w:ascii="Arial" w:eastAsia="Times New Roman" w:hAnsi="Arial" w:cs="Arial"/>
        </w:rPr>
        <w:t>of the CD4 receptor as the major cellular receptor for HIV</w:t>
      </w:r>
      <w:r w:rsidR="00767330" w:rsidRPr="00E469A4">
        <w:rPr>
          <w:rFonts w:ascii="Arial" w:hAnsi="Arial" w:cs="Arial"/>
        </w:rPr>
        <w:t xml:space="preserve">, is </w:t>
      </w:r>
      <w:r w:rsidR="00963248">
        <w:rPr>
          <w:rFonts w:ascii="Arial" w:hAnsi="Arial" w:cs="Arial"/>
        </w:rPr>
        <w:t>a</w:t>
      </w:r>
      <w:r w:rsidR="00767330" w:rsidRPr="00E469A4">
        <w:rPr>
          <w:rFonts w:ascii="Arial" w:hAnsi="Arial" w:cs="Arial"/>
        </w:rPr>
        <w:t xml:space="preserve"> dissenting voice </w:t>
      </w:r>
      <w:proofErr w:type="gramStart"/>
      <w:r w:rsidR="00767330" w:rsidRPr="00E469A4">
        <w:rPr>
          <w:rFonts w:ascii="Arial" w:hAnsi="Arial" w:cs="Arial"/>
        </w:rPr>
        <w:t>who</w:t>
      </w:r>
      <w:proofErr w:type="gramEnd"/>
      <w:r w:rsidR="00767330" w:rsidRPr="00E469A4">
        <w:rPr>
          <w:rFonts w:ascii="Arial" w:hAnsi="Arial" w:cs="Arial"/>
        </w:rPr>
        <w:t xml:space="preserve"> early in the pandemic became </w:t>
      </w:r>
      <w:r w:rsidRPr="00E469A4">
        <w:rPr>
          <w:rFonts w:ascii="Arial" w:hAnsi="Arial" w:cs="Arial"/>
        </w:rPr>
        <w:t xml:space="preserve">disillusioned with the decisions that shaped </w:t>
      </w:r>
      <w:r w:rsidR="00767330" w:rsidRPr="00E469A4">
        <w:rPr>
          <w:rFonts w:ascii="Arial" w:hAnsi="Arial" w:cs="Arial"/>
        </w:rPr>
        <w:t xml:space="preserve">American and British </w:t>
      </w:r>
      <w:r w:rsidRPr="00E469A4">
        <w:rPr>
          <w:rFonts w:ascii="Arial" w:hAnsi="Arial" w:cs="Arial"/>
        </w:rPr>
        <w:lastRenderedPageBreak/>
        <w:t xml:space="preserve">pandemic strategies. </w:t>
      </w:r>
      <w:r w:rsidR="00767330" w:rsidRPr="00E469A4">
        <w:rPr>
          <w:rFonts w:ascii="Arial" w:hAnsi="Arial" w:cs="Arial"/>
        </w:rPr>
        <w:t xml:space="preserve">Dr. </w:t>
      </w:r>
      <w:proofErr w:type="spellStart"/>
      <w:r w:rsidR="00767330" w:rsidRPr="00E469A4">
        <w:rPr>
          <w:rFonts w:ascii="Arial" w:hAnsi="Arial" w:cs="Arial"/>
        </w:rPr>
        <w:t>Dalgleish</w:t>
      </w:r>
      <w:proofErr w:type="spellEnd"/>
      <w:r w:rsidRPr="00E469A4">
        <w:rPr>
          <w:rFonts w:ascii="Arial" w:hAnsi="Arial" w:cs="Arial"/>
        </w:rPr>
        <w:t xml:space="preserve"> assert</w:t>
      </w:r>
      <w:r w:rsidR="00767330" w:rsidRPr="00E469A4">
        <w:rPr>
          <w:rFonts w:ascii="Arial" w:hAnsi="Arial" w:cs="Arial"/>
        </w:rPr>
        <w:t xml:space="preserve">s </w:t>
      </w:r>
      <w:r w:rsidRPr="00E469A4">
        <w:rPr>
          <w:rFonts w:ascii="Arial" w:hAnsi="Arial" w:cs="Arial"/>
        </w:rPr>
        <w:t>that the lockdowns, mask mandates, and mRNA vaccines not only failed to mitigate the crisis but also introduced new health risks</w:t>
      </w:r>
      <w:r w:rsidR="00767330" w:rsidRPr="00E469A4">
        <w:rPr>
          <w:rFonts w:ascii="Arial" w:hAnsi="Arial" w:cs="Arial"/>
        </w:rPr>
        <w:t xml:space="preserve"> that </w:t>
      </w:r>
      <w:r w:rsidR="004B6C8E">
        <w:rPr>
          <w:rFonts w:ascii="Arial" w:hAnsi="Arial" w:cs="Arial"/>
        </w:rPr>
        <w:t>are turning out to be</w:t>
      </w:r>
      <w:r w:rsidR="00767330" w:rsidRPr="00E469A4">
        <w:rPr>
          <w:rFonts w:ascii="Arial" w:hAnsi="Arial" w:cs="Arial"/>
        </w:rPr>
        <w:t xml:space="preserve"> lethal</w:t>
      </w:r>
      <w:r w:rsidRPr="00E469A4">
        <w:rPr>
          <w:rFonts w:ascii="Arial" w:hAnsi="Arial" w:cs="Arial"/>
        </w:rPr>
        <w:t>.</w:t>
      </w:r>
    </w:p>
    <w:p w14:paraId="18FBEBF1" w14:textId="10FE7CDC" w:rsidR="0004199E" w:rsidRPr="00D613AB" w:rsidRDefault="004B6C8E" w:rsidP="00D613AB">
      <w:pPr>
        <w:spacing w:before="100" w:beforeAutospacing="1" w:after="120" w:line="360" w:lineRule="auto"/>
        <w:rPr>
          <w:rFonts w:ascii="Arial" w:hAnsi="Arial" w:cs="Arial"/>
        </w:rPr>
      </w:pPr>
      <w:proofErr w:type="spellStart"/>
      <w:r>
        <w:rPr>
          <w:rFonts w:ascii="Arial" w:hAnsi="Arial" w:cs="Arial"/>
        </w:rPr>
        <w:t>Dalgleish</w:t>
      </w:r>
      <w:proofErr w:type="spellEnd"/>
      <w:r>
        <w:rPr>
          <w:rFonts w:ascii="Arial" w:hAnsi="Arial" w:cs="Arial"/>
        </w:rPr>
        <w:t xml:space="preserve"> was one of a small</w:t>
      </w:r>
      <w:r w:rsidR="001015E3" w:rsidRPr="00D613AB">
        <w:rPr>
          <w:rFonts w:ascii="Arial" w:hAnsi="Arial" w:cs="Arial"/>
        </w:rPr>
        <w:t xml:space="preserve"> number of medical professionals who</w:t>
      </w:r>
      <w:r w:rsidR="0004199E" w:rsidRPr="00D613AB">
        <w:rPr>
          <w:rFonts w:ascii="Arial" w:hAnsi="Arial" w:cs="Arial"/>
        </w:rPr>
        <w:t xml:space="preserve"> became aware of COVID-19 well before its official recognition. As early as November 2019, </w:t>
      </w:r>
      <w:r w:rsidR="008B633C" w:rsidRPr="00D613AB">
        <w:rPr>
          <w:rFonts w:ascii="Arial" w:hAnsi="Arial" w:cs="Arial"/>
        </w:rPr>
        <w:t>he</w:t>
      </w:r>
      <w:r w:rsidR="0004199E" w:rsidRPr="00D613AB">
        <w:rPr>
          <w:rFonts w:ascii="Arial" w:hAnsi="Arial" w:cs="Arial"/>
        </w:rPr>
        <w:t xml:space="preserve"> spoke with individuals who displayed symptoms that, in retrospect, were classically consistent with COVID-19. </w:t>
      </w:r>
      <w:r w:rsidR="008B633C" w:rsidRPr="00D613AB">
        <w:rPr>
          <w:rFonts w:ascii="Arial" w:hAnsi="Arial" w:cs="Arial"/>
        </w:rPr>
        <w:t xml:space="preserve">His </w:t>
      </w:r>
      <w:r w:rsidR="0004199E" w:rsidRPr="00D613AB">
        <w:rPr>
          <w:rFonts w:ascii="Arial" w:hAnsi="Arial" w:cs="Arial"/>
        </w:rPr>
        <w:t>early concern was driven by the pot</w:t>
      </w:r>
      <w:r>
        <w:rPr>
          <w:rFonts w:ascii="Arial" w:hAnsi="Arial" w:cs="Arial"/>
        </w:rPr>
        <w:t>ential of a widespread outbreak; however,</w:t>
      </w:r>
      <w:r w:rsidR="0004199E" w:rsidRPr="00D613AB">
        <w:rPr>
          <w:rFonts w:ascii="Arial" w:hAnsi="Arial" w:cs="Arial"/>
        </w:rPr>
        <w:t xml:space="preserve"> it was not until the </w:t>
      </w:r>
      <w:r>
        <w:rPr>
          <w:rFonts w:ascii="Arial" w:hAnsi="Arial" w:cs="Arial"/>
        </w:rPr>
        <w:t xml:space="preserve">SARS-CoV-2’s </w:t>
      </w:r>
      <w:r w:rsidR="0004199E" w:rsidRPr="00D613AB">
        <w:rPr>
          <w:rFonts w:ascii="Arial" w:hAnsi="Arial" w:cs="Arial"/>
        </w:rPr>
        <w:t xml:space="preserve">viral sequence was released that </w:t>
      </w:r>
      <w:r w:rsidR="008B633C" w:rsidRPr="00D613AB">
        <w:rPr>
          <w:rFonts w:ascii="Arial" w:hAnsi="Arial" w:cs="Arial"/>
        </w:rPr>
        <w:t>a</w:t>
      </w:r>
      <w:r w:rsidR="0004199E" w:rsidRPr="00D613AB">
        <w:rPr>
          <w:rFonts w:ascii="Arial" w:hAnsi="Arial" w:cs="Arial"/>
        </w:rPr>
        <w:t xml:space="preserve"> scientific alarm truly sounded.</w:t>
      </w:r>
    </w:p>
    <w:p w14:paraId="2B3121AC" w14:textId="1262B416" w:rsidR="0004199E" w:rsidRPr="00D613AB" w:rsidRDefault="00307921" w:rsidP="00D613AB">
      <w:pPr>
        <w:spacing w:before="100" w:beforeAutospacing="1" w:after="120" w:line="360" w:lineRule="auto"/>
        <w:rPr>
          <w:rFonts w:ascii="Arial" w:hAnsi="Arial" w:cs="Arial"/>
        </w:rPr>
      </w:pPr>
      <w:r w:rsidRPr="00D613AB">
        <w:rPr>
          <w:rFonts w:ascii="Arial" w:hAnsi="Arial" w:cs="Arial"/>
        </w:rPr>
        <w:t>What is particularly</w:t>
      </w:r>
      <w:r w:rsidR="000D7DDD" w:rsidRPr="00D613AB">
        <w:rPr>
          <w:rFonts w:ascii="Arial" w:hAnsi="Arial" w:cs="Arial"/>
        </w:rPr>
        <w:t xml:space="preserve"> disturbing about Dr. </w:t>
      </w:r>
      <w:proofErr w:type="spellStart"/>
      <w:r w:rsidR="000D7DDD" w:rsidRPr="00D613AB">
        <w:rPr>
          <w:rFonts w:ascii="Arial" w:hAnsi="Arial" w:cs="Arial"/>
        </w:rPr>
        <w:t>Dalgleih’s</w:t>
      </w:r>
      <w:proofErr w:type="spellEnd"/>
      <w:r w:rsidR="000D7DDD" w:rsidRPr="00D613AB">
        <w:rPr>
          <w:rFonts w:ascii="Arial" w:hAnsi="Arial" w:cs="Arial"/>
        </w:rPr>
        <w:t xml:space="preserve"> story is that it exemplifies the pandemic of </w:t>
      </w:r>
      <w:r w:rsidRPr="00D613AB">
        <w:rPr>
          <w:rFonts w:ascii="Arial" w:hAnsi="Arial" w:cs="Arial"/>
        </w:rPr>
        <w:t>psychological</w:t>
      </w:r>
      <w:r w:rsidR="004B6C8E">
        <w:rPr>
          <w:rFonts w:ascii="Arial" w:hAnsi="Arial" w:cs="Arial"/>
        </w:rPr>
        <w:t>ly</w:t>
      </w:r>
      <w:r w:rsidR="000D7DDD" w:rsidRPr="00D613AB">
        <w:rPr>
          <w:rFonts w:ascii="Arial" w:hAnsi="Arial" w:cs="Arial"/>
        </w:rPr>
        <w:t xml:space="preserve"> </w:t>
      </w:r>
      <w:r w:rsidRPr="00D613AB">
        <w:rPr>
          <w:rFonts w:ascii="Arial" w:hAnsi="Arial" w:cs="Arial"/>
        </w:rPr>
        <w:t>deranged</w:t>
      </w:r>
      <w:r w:rsidR="000D7DDD" w:rsidRPr="00D613AB">
        <w:rPr>
          <w:rFonts w:ascii="Arial" w:hAnsi="Arial" w:cs="Arial"/>
        </w:rPr>
        <w:t xml:space="preserve"> </w:t>
      </w:r>
      <w:r w:rsidRPr="00D613AB">
        <w:rPr>
          <w:rFonts w:ascii="Arial" w:hAnsi="Arial" w:cs="Arial"/>
        </w:rPr>
        <w:t>hubris and</w:t>
      </w:r>
      <w:r w:rsidR="004B6C8E">
        <w:rPr>
          <w:rFonts w:ascii="Arial" w:hAnsi="Arial" w:cs="Arial"/>
        </w:rPr>
        <w:t xml:space="preserve"> near criminal behavior among</w:t>
      </w:r>
      <w:r w:rsidR="000D7DDD" w:rsidRPr="00D613AB">
        <w:rPr>
          <w:rFonts w:ascii="Arial" w:hAnsi="Arial" w:cs="Arial"/>
        </w:rPr>
        <w:t xml:space="preserve"> our medical officials and the private pharmaceutical </w:t>
      </w:r>
      <w:r w:rsidRPr="00D613AB">
        <w:rPr>
          <w:rFonts w:ascii="Arial" w:hAnsi="Arial" w:cs="Arial"/>
        </w:rPr>
        <w:t>sector</w:t>
      </w:r>
      <w:r w:rsidR="000D7DDD" w:rsidRPr="00D613AB">
        <w:rPr>
          <w:rFonts w:ascii="Arial" w:hAnsi="Arial" w:cs="Arial"/>
        </w:rPr>
        <w:t xml:space="preserve"> eager to profit from human misfortune. </w:t>
      </w:r>
      <w:r w:rsidRPr="00D613AB">
        <w:rPr>
          <w:rFonts w:ascii="Arial" w:hAnsi="Arial" w:cs="Arial"/>
        </w:rPr>
        <w:t xml:space="preserve">As the pandemic was underway, he was </w:t>
      </w:r>
      <w:r w:rsidR="0004199E" w:rsidRPr="00D613AB">
        <w:rPr>
          <w:rFonts w:ascii="Arial" w:hAnsi="Arial" w:cs="Arial"/>
        </w:rPr>
        <w:t xml:space="preserve">collaborating with Berger </w:t>
      </w:r>
      <w:proofErr w:type="spellStart"/>
      <w:r w:rsidR="0004199E" w:rsidRPr="00D613AB">
        <w:rPr>
          <w:rFonts w:ascii="Arial" w:hAnsi="Arial" w:cs="Arial"/>
        </w:rPr>
        <w:t>Sørensen</w:t>
      </w:r>
      <w:proofErr w:type="spellEnd"/>
      <w:r w:rsidR="0004199E" w:rsidRPr="00D613AB">
        <w:rPr>
          <w:rFonts w:ascii="Arial" w:hAnsi="Arial" w:cs="Arial"/>
        </w:rPr>
        <w:t xml:space="preserve"> of </w:t>
      </w:r>
      <w:proofErr w:type="spellStart"/>
      <w:r w:rsidR="0004199E" w:rsidRPr="00D613AB">
        <w:rPr>
          <w:rFonts w:ascii="Arial" w:hAnsi="Arial" w:cs="Arial"/>
        </w:rPr>
        <w:t>Bynor</w:t>
      </w:r>
      <w:proofErr w:type="spellEnd"/>
      <w:r w:rsidR="0004199E" w:rsidRPr="00D613AB">
        <w:rPr>
          <w:rFonts w:ascii="Arial" w:hAnsi="Arial" w:cs="Arial"/>
        </w:rPr>
        <w:t xml:space="preserve"> </w:t>
      </w:r>
      <w:proofErr w:type="spellStart"/>
      <w:r w:rsidR="0004199E" w:rsidRPr="00D613AB">
        <w:rPr>
          <w:rFonts w:ascii="Arial" w:hAnsi="Arial" w:cs="Arial"/>
        </w:rPr>
        <w:t>Pharma</w:t>
      </w:r>
      <w:proofErr w:type="spellEnd"/>
      <w:r w:rsidR="0004199E" w:rsidRPr="00D613AB">
        <w:rPr>
          <w:rFonts w:ascii="Arial" w:hAnsi="Arial" w:cs="Arial"/>
        </w:rPr>
        <w:t xml:space="preserve"> in Norway. </w:t>
      </w:r>
      <w:r w:rsidRPr="00D613AB">
        <w:rPr>
          <w:rFonts w:ascii="Arial" w:hAnsi="Arial" w:cs="Arial"/>
        </w:rPr>
        <w:t>Together they were</w:t>
      </w:r>
      <w:r w:rsidR="0004199E" w:rsidRPr="00D613AB">
        <w:rPr>
          <w:rFonts w:ascii="Arial" w:hAnsi="Arial" w:cs="Arial"/>
        </w:rPr>
        <w:t xml:space="preserve"> developing a promising HIV vaccine</w:t>
      </w:r>
      <w:r w:rsidRPr="00D613AB">
        <w:rPr>
          <w:rFonts w:ascii="Arial" w:hAnsi="Arial" w:cs="Arial"/>
        </w:rPr>
        <w:t xml:space="preserve"> with </w:t>
      </w:r>
      <w:r w:rsidR="0004199E" w:rsidRPr="00D613AB">
        <w:rPr>
          <w:rFonts w:ascii="Arial" w:hAnsi="Arial" w:cs="Arial"/>
        </w:rPr>
        <w:t xml:space="preserve">robust clinical data showing it could significantly reduce viral load in treated patients. </w:t>
      </w:r>
      <w:r w:rsidRPr="00D613AB">
        <w:rPr>
          <w:rFonts w:ascii="Arial" w:hAnsi="Arial" w:cs="Arial"/>
        </w:rPr>
        <w:t>However, their methodology</w:t>
      </w:r>
      <w:r w:rsidR="0004199E" w:rsidRPr="00D613AB">
        <w:rPr>
          <w:rFonts w:ascii="Arial" w:hAnsi="Arial" w:cs="Arial"/>
        </w:rPr>
        <w:t xml:space="preserve"> diverged from the mainstream method of using </w:t>
      </w:r>
      <w:r w:rsidRPr="00D613AB">
        <w:rPr>
          <w:rFonts w:ascii="Arial" w:hAnsi="Arial" w:cs="Arial"/>
        </w:rPr>
        <w:t>an</w:t>
      </w:r>
      <w:r w:rsidR="0004199E" w:rsidRPr="00D613AB">
        <w:rPr>
          <w:rFonts w:ascii="Arial" w:hAnsi="Arial" w:cs="Arial"/>
        </w:rPr>
        <w:t xml:space="preserve"> entire viral envelope, which </w:t>
      </w:r>
      <w:r w:rsidR="004B6C8E">
        <w:rPr>
          <w:rFonts w:ascii="Arial" w:hAnsi="Arial" w:cs="Arial"/>
        </w:rPr>
        <w:t>involves</w:t>
      </w:r>
      <w:r w:rsidR="0004199E" w:rsidRPr="00D613AB">
        <w:rPr>
          <w:rFonts w:ascii="Arial" w:hAnsi="Arial" w:cs="Arial"/>
        </w:rPr>
        <w:t xml:space="preserve"> thousands of </w:t>
      </w:r>
      <w:r w:rsidR="001338C0" w:rsidRPr="00D613AB">
        <w:rPr>
          <w:rFonts w:ascii="Arial" w:hAnsi="Arial" w:cs="Arial"/>
        </w:rPr>
        <w:t>antigens</w:t>
      </w:r>
      <w:r w:rsidR="004B6C8E">
        <w:rPr>
          <w:rFonts w:ascii="Arial" w:hAnsi="Arial" w:cs="Arial"/>
        </w:rPr>
        <w:t>. Repeatedly these mainstream efforts</w:t>
      </w:r>
      <w:r w:rsidR="001338C0" w:rsidRPr="00D613AB">
        <w:rPr>
          <w:rFonts w:ascii="Arial" w:hAnsi="Arial" w:cs="Arial"/>
        </w:rPr>
        <w:t xml:space="preserve"> </w:t>
      </w:r>
      <w:r w:rsidR="004B6C8E">
        <w:rPr>
          <w:rFonts w:ascii="Arial" w:hAnsi="Arial" w:cs="Arial"/>
        </w:rPr>
        <w:t>were</w:t>
      </w:r>
      <w:r w:rsidR="0004199E" w:rsidRPr="00D613AB">
        <w:rPr>
          <w:rFonts w:ascii="Arial" w:hAnsi="Arial" w:cs="Arial"/>
        </w:rPr>
        <w:t xml:space="preserve"> proven ineffective. </w:t>
      </w:r>
      <w:r w:rsidR="004B6C8E">
        <w:rPr>
          <w:rFonts w:ascii="Arial" w:hAnsi="Arial" w:cs="Arial"/>
        </w:rPr>
        <w:t>T</w:t>
      </w:r>
      <w:r w:rsidRPr="00D613AB">
        <w:rPr>
          <w:rFonts w:ascii="Arial" w:hAnsi="Arial" w:cs="Arial"/>
        </w:rPr>
        <w:t xml:space="preserve">he </w:t>
      </w:r>
      <w:proofErr w:type="spellStart"/>
      <w:r w:rsidRPr="00D613AB">
        <w:rPr>
          <w:rFonts w:ascii="Arial" w:hAnsi="Arial" w:cs="Arial"/>
        </w:rPr>
        <w:t>Dalgleish-Sørensen</w:t>
      </w:r>
      <w:proofErr w:type="spellEnd"/>
      <w:r w:rsidR="0004199E" w:rsidRPr="00D613AB">
        <w:rPr>
          <w:rFonts w:ascii="Arial" w:hAnsi="Arial" w:cs="Arial"/>
        </w:rPr>
        <w:t xml:space="preserve"> </w:t>
      </w:r>
      <w:r w:rsidRPr="00D613AB">
        <w:rPr>
          <w:rFonts w:ascii="Arial" w:hAnsi="Arial" w:cs="Arial"/>
        </w:rPr>
        <w:t>team</w:t>
      </w:r>
      <w:r w:rsidR="004B6C8E">
        <w:rPr>
          <w:rFonts w:ascii="Arial" w:hAnsi="Arial" w:cs="Arial"/>
        </w:rPr>
        <w:t xml:space="preserve"> on the other hand</w:t>
      </w:r>
      <w:r w:rsidR="0004199E" w:rsidRPr="00D613AB">
        <w:rPr>
          <w:rFonts w:ascii="Arial" w:hAnsi="Arial" w:cs="Arial"/>
        </w:rPr>
        <w:t xml:space="preserve"> focused on a few specific viral epitopes</w:t>
      </w:r>
      <w:r w:rsidRPr="00D613AB">
        <w:rPr>
          <w:rFonts w:ascii="Arial" w:hAnsi="Arial" w:cs="Arial"/>
        </w:rPr>
        <w:t xml:space="preserve"> to yield</w:t>
      </w:r>
      <w:r w:rsidR="0004199E" w:rsidRPr="00D613AB">
        <w:rPr>
          <w:rFonts w:ascii="Arial" w:hAnsi="Arial" w:cs="Arial"/>
        </w:rPr>
        <w:t xml:space="preserve"> </w:t>
      </w:r>
      <w:r w:rsidRPr="00D613AB">
        <w:rPr>
          <w:rFonts w:ascii="Arial" w:hAnsi="Arial" w:cs="Arial"/>
        </w:rPr>
        <w:t>success</w:t>
      </w:r>
      <w:r w:rsidR="0004199E" w:rsidRPr="00D613AB">
        <w:rPr>
          <w:rFonts w:ascii="Arial" w:hAnsi="Arial" w:cs="Arial"/>
        </w:rPr>
        <w:t xml:space="preserve">ful results. Despite </w:t>
      </w:r>
      <w:r w:rsidRPr="00D613AB">
        <w:rPr>
          <w:rFonts w:ascii="Arial" w:hAnsi="Arial" w:cs="Arial"/>
        </w:rPr>
        <w:t xml:space="preserve">their efforts, the </w:t>
      </w:r>
      <w:r w:rsidR="0004199E" w:rsidRPr="00D613AB">
        <w:rPr>
          <w:rFonts w:ascii="Arial" w:hAnsi="Arial" w:cs="Arial"/>
        </w:rPr>
        <w:t>major global health organizations such as the</w:t>
      </w:r>
      <w:r w:rsidR="004B6C8E">
        <w:rPr>
          <w:rFonts w:ascii="Arial" w:hAnsi="Arial" w:cs="Arial"/>
        </w:rPr>
        <w:t xml:space="preserve"> government health agencies and the</w:t>
      </w:r>
      <w:r w:rsidR="0004199E" w:rsidRPr="00D613AB">
        <w:rPr>
          <w:rFonts w:ascii="Arial" w:hAnsi="Arial" w:cs="Arial"/>
        </w:rPr>
        <w:t xml:space="preserve"> </w:t>
      </w:r>
      <w:r w:rsidRPr="00D613AB">
        <w:rPr>
          <w:rFonts w:ascii="Arial" w:hAnsi="Arial" w:cs="Arial"/>
        </w:rPr>
        <w:t xml:space="preserve">Bill </w:t>
      </w:r>
      <w:r w:rsidR="0004199E" w:rsidRPr="00D613AB">
        <w:rPr>
          <w:rFonts w:ascii="Arial" w:hAnsi="Arial" w:cs="Arial"/>
        </w:rPr>
        <w:t xml:space="preserve">Gates </w:t>
      </w:r>
      <w:proofErr w:type="gramStart"/>
      <w:r w:rsidR="0004199E" w:rsidRPr="00D613AB">
        <w:rPr>
          <w:rFonts w:ascii="Arial" w:hAnsi="Arial" w:cs="Arial"/>
        </w:rPr>
        <w:t>Foundation,</w:t>
      </w:r>
      <w:proofErr w:type="gramEnd"/>
      <w:r w:rsidR="0004199E" w:rsidRPr="00D613AB">
        <w:rPr>
          <w:rFonts w:ascii="Arial" w:hAnsi="Arial" w:cs="Arial"/>
        </w:rPr>
        <w:t xml:space="preserve"> dismissed</w:t>
      </w:r>
      <w:r w:rsidRPr="00D613AB">
        <w:rPr>
          <w:rFonts w:ascii="Arial" w:hAnsi="Arial" w:cs="Arial"/>
        </w:rPr>
        <w:t xml:space="preserve"> the</w:t>
      </w:r>
      <w:r w:rsidR="004B6C8E">
        <w:rPr>
          <w:rFonts w:ascii="Arial" w:hAnsi="Arial" w:cs="Arial"/>
        </w:rPr>
        <w:t>ir</w:t>
      </w:r>
      <w:r w:rsidRPr="00D613AB">
        <w:rPr>
          <w:rFonts w:ascii="Arial" w:hAnsi="Arial" w:cs="Arial"/>
        </w:rPr>
        <w:t xml:space="preserve"> results outright</w:t>
      </w:r>
      <w:r w:rsidR="0004199E" w:rsidRPr="00D613AB">
        <w:rPr>
          <w:rFonts w:ascii="Arial" w:hAnsi="Arial" w:cs="Arial"/>
        </w:rPr>
        <w:t xml:space="preserve">. </w:t>
      </w:r>
      <w:r w:rsidRPr="00D613AB">
        <w:rPr>
          <w:rFonts w:ascii="Arial" w:hAnsi="Arial" w:cs="Arial"/>
        </w:rPr>
        <w:t xml:space="preserve"> This work could </w:t>
      </w:r>
      <w:r w:rsidR="00127DA7" w:rsidRPr="00D613AB">
        <w:rPr>
          <w:rFonts w:ascii="Arial" w:hAnsi="Arial" w:cs="Arial"/>
        </w:rPr>
        <w:t>have been</w:t>
      </w:r>
      <w:r w:rsidRPr="00D613AB">
        <w:rPr>
          <w:rFonts w:ascii="Arial" w:hAnsi="Arial" w:cs="Arial"/>
        </w:rPr>
        <w:t xml:space="preserve"> a </w:t>
      </w:r>
      <w:r w:rsidR="0004199E" w:rsidRPr="00D613AB">
        <w:rPr>
          <w:rFonts w:ascii="Arial" w:hAnsi="Arial" w:cs="Arial"/>
        </w:rPr>
        <w:t xml:space="preserve">precedent when the COVID-19 </w:t>
      </w:r>
      <w:r w:rsidR="00127DA7" w:rsidRPr="00D613AB">
        <w:rPr>
          <w:rFonts w:ascii="Arial" w:hAnsi="Arial" w:cs="Arial"/>
        </w:rPr>
        <w:t xml:space="preserve">genetic </w:t>
      </w:r>
      <w:r w:rsidR="0004199E" w:rsidRPr="00D613AB">
        <w:rPr>
          <w:rFonts w:ascii="Arial" w:hAnsi="Arial" w:cs="Arial"/>
        </w:rPr>
        <w:t xml:space="preserve">sequence became available. </w:t>
      </w:r>
      <w:r w:rsidR="00127DA7" w:rsidRPr="00D613AB">
        <w:rPr>
          <w:rFonts w:ascii="Arial" w:hAnsi="Arial" w:cs="Arial"/>
        </w:rPr>
        <w:t>Rather our</w:t>
      </w:r>
      <w:r w:rsidR="0004199E" w:rsidRPr="00D613AB">
        <w:rPr>
          <w:rFonts w:ascii="Arial" w:hAnsi="Arial" w:cs="Arial"/>
        </w:rPr>
        <w:t xml:space="preserve"> public health officials </w:t>
      </w:r>
      <w:r w:rsidR="004B6C8E">
        <w:rPr>
          <w:rFonts w:ascii="Arial" w:hAnsi="Arial" w:cs="Arial"/>
        </w:rPr>
        <w:t xml:space="preserve">made the decision to </w:t>
      </w:r>
      <w:r w:rsidR="0004199E" w:rsidRPr="00D613AB">
        <w:rPr>
          <w:rFonts w:ascii="Arial" w:hAnsi="Arial" w:cs="Arial"/>
        </w:rPr>
        <w:t>repe</w:t>
      </w:r>
      <w:r w:rsidR="00127DA7" w:rsidRPr="00D613AB">
        <w:rPr>
          <w:rFonts w:ascii="Arial" w:hAnsi="Arial" w:cs="Arial"/>
        </w:rPr>
        <w:t>at</w:t>
      </w:r>
      <w:r w:rsidR="0004199E" w:rsidRPr="00D613AB">
        <w:rPr>
          <w:rFonts w:ascii="Arial" w:hAnsi="Arial" w:cs="Arial"/>
        </w:rPr>
        <w:t xml:space="preserve"> the same immunological mistakes. The mainstream strategy target</w:t>
      </w:r>
      <w:r w:rsidR="004B6C8E">
        <w:rPr>
          <w:rFonts w:ascii="Arial" w:hAnsi="Arial" w:cs="Arial"/>
        </w:rPr>
        <w:t>ed</w:t>
      </w:r>
      <w:r w:rsidR="0004199E" w:rsidRPr="00D613AB">
        <w:rPr>
          <w:rFonts w:ascii="Arial" w:hAnsi="Arial" w:cs="Arial"/>
        </w:rPr>
        <w:t xml:space="preserve"> the </w:t>
      </w:r>
      <w:r w:rsidR="00127DA7" w:rsidRPr="00D613AB">
        <w:rPr>
          <w:rFonts w:ascii="Arial" w:hAnsi="Arial" w:cs="Arial"/>
        </w:rPr>
        <w:t xml:space="preserve">virus’s </w:t>
      </w:r>
      <w:r w:rsidR="0004199E" w:rsidRPr="00D613AB">
        <w:rPr>
          <w:rFonts w:ascii="Arial" w:hAnsi="Arial" w:cs="Arial"/>
        </w:rPr>
        <w:t xml:space="preserve">full spike protein </w:t>
      </w:r>
      <w:r w:rsidR="00127DA7" w:rsidRPr="00D613AB">
        <w:rPr>
          <w:rFonts w:ascii="Arial" w:hAnsi="Arial" w:cs="Arial"/>
        </w:rPr>
        <w:t>that</w:t>
      </w:r>
      <w:r w:rsidR="0004199E" w:rsidRPr="00D613AB">
        <w:rPr>
          <w:rFonts w:ascii="Arial" w:hAnsi="Arial" w:cs="Arial"/>
        </w:rPr>
        <w:t xml:space="preserve"> interac</w:t>
      </w:r>
      <w:r w:rsidR="00127DA7" w:rsidRPr="00D613AB">
        <w:rPr>
          <w:rFonts w:ascii="Arial" w:hAnsi="Arial" w:cs="Arial"/>
        </w:rPr>
        <w:t>ts directly with A</w:t>
      </w:r>
      <w:r w:rsidR="004B6C8E">
        <w:rPr>
          <w:rFonts w:ascii="Arial" w:hAnsi="Arial" w:cs="Arial"/>
        </w:rPr>
        <w:t>CE2 receptors. This is what makes</w:t>
      </w:r>
      <w:r w:rsidR="00127DA7" w:rsidRPr="00D613AB">
        <w:rPr>
          <w:rFonts w:ascii="Arial" w:hAnsi="Arial" w:cs="Arial"/>
        </w:rPr>
        <w:t xml:space="preserve"> the current Covid-19 vaccines so hazardous</w:t>
      </w:r>
      <w:r w:rsidR="0004199E" w:rsidRPr="00D613AB">
        <w:rPr>
          <w:rFonts w:ascii="Arial" w:hAnsi="Arial" w:cs="Arial"/>
        </w:rPr>
        <w:t xml:space="preserve">. </w:t>
      </w:r>
      <w:r w:rsidR="004B6C8E">
        <w:rPr>
          <w:rFonts w:ascii="Arial" w:hAnsi="Arial" w:cs="Arial"/>
        </w:rPr>
        <w:t xml:space="preserve">Dr. </w:t>
      </w:r>
      <w:proofErr w:type="spellStart"/>
      <w:r w:rsidR="0004199E" w:rsidRPr="00D613AB">
        <w:rPr>
          <w:rFonts w:ascii="Arial" w:hAnsi="Arial" w:cs="Arial"/>
        </w:rPr>
        <w:t>Sørensen's</w:t>
      </w:r>
      <w:proofErr w:type="spellEnd"/>
      <w:r w:rsidR="0004199E" w:rsidRPr="00D613AB">
        <w:rPr>
          <w:rFonts w:ascii="Arial" w:hAnsi="Arial" w:cs="Arial"/>
        </w:rPr>
        <w:t xml:space="preserve"> research found that </w:t>
      </w:r>
      <w:r w:rsidR="00127DA7" w:rsidRPr="00D613AB">
        <w:rPr>
          <w:rFonts w:ascii="Arial" w:hAnsi="Arial" w:cs="Arial"/>
        </w:rPr>
        <w:t>79 percent</w:t>
      </w:r>
      <w:r w:rsidR="0004199E" w:rsidRPr="00D613AB">
        <w:rPr>
          <w:rFonts w:ascii="Arial" w:hAnsi="Arial" w:cs="Arial"/>
        </w:rPr>
        <w:t xml:space="preserve"> of the spike protein shar</w:t>
      </w:r>
      <w:r w:rsidR="00127DA7" w:rsidRPr="00D613AB">
        <w:rPr>
          <w:rFonts w:ascii="Arial" w:hAnsi="Arial" w:cs="Arial"/>
        </w:rPr>
        <w:t xml:space="preserve">es homology with human proteins. This is why the Covid-19 vaccines are </w:t>
      </w:r>
      <w:r w:rsidR="00CF51F2" w:rsidRPr="00D613AB">
        <w:rPr>
          <w:rFonts w:ascii="Arial" w:hAnsi="Arial" w:cs="Arial"/>
        </w:rPr>
        <w:t>high-risk</w:t>
      </w:r>
      <w:r w:rsidR="00127DA7" w:rsidRPr="00D613AB">
        <w:rPr>
          <w:rFonts w:ascii="Arial" w:hAnsi="Arial" w:cs="Arial"/>
        </w:rPr>
        <w:t xml:space="preserve"> </w:t>
      </w:r>
      <w:r w:rsidR="00CF51F2" w:rsidRPr="00D613AB">
        <w:rPr>
          <w:rFonts w:ascii="Arial" w:hAnsi="Arial" w:cs="Arial"/>
        </w:rPr>
        <w:t xml:space="preserve">for </w:t>
      </w:r>
      <w:r w:rsidR="0004199E" w:rsidRPr="00D613AB">
        <w:rPr>
          <w:rFonts w:ascii="Arial" w:hAnsi="Arial" w:cs="Arial"/>
        </w:rPr>
        <w:t>autoimmune complications</w:t>
      </w:r>
      <w:r w:rsidR="00A66CE1">
        <w:rPr>
          <w:rFonts w:ascii="Arial" w:hAnsi="Arial" w:cs="Arial"/>
        </w:rPr>
        <w:t xml:space="preserve"> and </w:t>
      </w:r>
      <w:r w:rsidR="00CF51F2" w:rsidRPr="00D613AB">
        <w:rPr>
          <w:rFonts w:ascii="Arial" w:hAnsi="Arial" w:cs="Arial"/>
        </w:rPr>
        <w:t xml:space="preserve">evidence </w:t>
      </w:r>
      <w:r w:rsidR="00A66CE1">
        <w:rPr>
          <w:rFonts w:ascii="Arial" w:hAnsi="Arial" w:cs="Arial"/>
        </w:rPr>
        <w:t>now shows this to be the case with</w:t>
      </w:r>
      <w:r w:rsidR="00CF51F2" w:rsidRPr="00D613AB">
        <w:rPr>
          <w:rFonts w:ascii="Arial" w:hAnsi="Arial" w:cs="Arial"/>
        </w:rPr>
        <w:t xml:space="preserve"> certainty</w:t>
      </w:r>
      <w:r w:rsidR="0004199E" w:rsidRPr="00D613AB">
        <w:rPr>
          <w:rFonts w:ascii="Arial" w:hAnsi="Arial" w:cs="Arial"/>
        </w:rPr>
        <w:t>.</w:t>
      </w:r>
    </w:p>
    <w:p w14:paraId="16E58CC4" w14:textId="6DE05996" w:rsidR="0004199E" w:rsidRPr="00D613AB" w:rsidRDefault="00CF51F2" w:rsidP="00D613AB">
      <w:pPr>
        <w:spacing w:before="100" w:beforeAutospacing="1" w:after="120" w:line="360" w:lineRule="auto"/>
        <w:rPr>
          <w:rFonts w:ascii="Arial" w:hAnsi="Arial" w:cs="Arial"/>
        </w:rPr>
      </w:pPr>
      <w:r w:rsidRPr="00D613AB">
        <w:rPr>
          <w:rFonts w:ascii="Arial" w:hAnsi="Arial" w:cs="Arial"/>
        </w:rPr>
        <w:t xml:space="preserve">Drs. </w:t>
      </w:r>
      <w:proofErr w:type="spellStart"/>
      <w:r w:rsidR="00127DA7" w:rsidRPr="00D613AB">
        <w:rPr>
          <w:rFonts w:ascii="Arial" w:hAnsi="Arial" w:cs="Arial"/>
        </w:rPr>
        <w:t>Dalgleish</w:t>
      </w:r>
      <w:proofErr w:type="spellEnd"/>
      <w:r w:rsidR="00127DA7" w:rsidRPr="00D613AB">
        <w:rPr>
          <w:rFonts w:ascii="Arial" w:hAnsi="Arial" w:cs="Arial"/>
        </w:rPr>
        <w:t xml:space="preserve"> and </w:t>
      </w:r>
      <w:proofErr w:type="spellStart"/>
      <w:r w:rsidR="00127DA7" w:rsidRPr="00D613AB">
        <w:rPr>
          <w:rFonts w:ascii="Arial" w:hAnsi="Arial" w:cs="Arial"/>
        </w:rPr>
        <w:t>Sørensen</w:t>
      </w:r>
      <w:proofErr w:type="spellEnd"/>
      <w:r w:rsidR="0004199E" w:rsidRPr="00D613AB">
        <w:rPr>
          <w:rFonts w:ascii="Arial" w:hAnsi="Arial" w:cs="Arial"/>
        </w:rPr>
        <w:t xml:space="preserve"> communicated </w:t>
      </w:r>
      <w:r w:rsidR="00127DA7" w:rsidRPr="00D613AB">
        <w:rPr>
          <w:rFonts w:ascii="Arial" w:hAnsi="Arial" w:cs="Arial"/>
        </w:rPr>
        <w:t>their</w:t>
      </w:r>
      <w:r w:rsidR="0004199E" w:rsidRPr="00D613AB">
        <w:rPr>
          <w:rFonts w:ascii="Arial" w:hAnsi="Arial" w:cs="Arial"/>
        </w:rPr>
        <w:t xml:space="preserve"> findings to </w:t>
      </w:r>
      <w:r w:rsidR="00127DA7" w:rsidRPr="00D613AB">
        <w:rPr>
          <w:rFonts w:ascii="Arial" w:hAnsi="Arial" w:cs="Arial"/>
        </w:rPr>
        <w:t xml:space="preserve">the </w:t>
      </w:r>
      <w:r w:rsidR="0004199E" w:rsidRPr="00D613AB">
        <w:rPr>
          <w:rFonts w:ascii="Arial" w:hAnsi="Arial" w:cs="Arial"/>
        </w:rPr>
        <w:t>UK</w:t>
      </w:r>
      <w:r w:rsidR="00127DA7" w:rsidRPr="00D613AB">
        <w:rPr>
          <w:rFonts w:ascii="Arial" w:hAnsi="Arial" w:cs="Arial"/>
        </w:rPr>
        <w:t>’s</w:t>
      </w:r>
      <w:r w:rsidR="0004199E" w:rsidRPr="00D613AB">
        <w:rPr>
          <w:rFonts w:ascii="Arial" w:hAnsi="Arial" w:cs="Arial"/>
        </w:rPr>
        <w:t xml:space="preserve"> Chief Medical Officer Chris</w:t>
      </w:r>
      <w:r w:rsidR="00127DA7" w:rsidRPr="00D613AB">
        <w:rPr>
          <w:rFonts w:ascii="Arial" w:hAnsi="Arial" w:cs="Arial"/>
        </w:rPr>
        <w:t>topher</w:t>
      </w:r>
      <w:r w:rsidR="0004199E" w:rsidRPr="00D613AB">
        <w:rPr>
          <w:rFonts w:ascii="Arial" w:hAnsi="Arial" w:cs="Arial"/>
        </w:rPr>
        <w:t xml:space="preserve"> </w:t>
      </w:r>
      <w:proofErr w:type="spellStart"/>
      <w:r w:rsidR="0004199E" w:rsidRPr="00D613AB">
        <w:rPr>
          <w:rFonts w:ascii="Arial" w:hAnsi="Arial" w:cs="Arial"/>
        </w:rPr>
        <w:t>Whitty</w:t>
      </w:r>
      <w:proofErr w:type="spellEnd"/>
      <w:r w:rsidRPr="00D613AB">
        <w:rPr>
          <w:rFonts w:ascii="Arial" w:hAnsi="Arial" w:cs="Arial"/>
        </w:rPr>
        <w:t>,</w:t>
      </w:r>
      <w:r w:rsidR="0004199E" w:rsidRPr="00D613AB">
        <w:rPr>
          <w:rFonts w:ascii="Arial" w:hAnsi="Arial" w:cs="Arial"/>
        </w:rPr>
        <w:t xml:space="preserve"> </w:t>
      </w:r>
      <w:r w:rsidR="00127DA7" w:rsidRPr="00D613AB">
        <w:rPr>
          <w:rFonts w:ascii="Arial" w:hAnsi="Arial" w:cs="Arial"/>
        </w:rPr>
        <w:t>Her Majesty</w:t>
      </w:r>
      <w:r w:rsidRPr="00D613AB">
        <w:rPr>
          <w:rFonts w:ascii="Arial" w:hAnsi="Arial" w:cs="Arial"/>
        </w:rPr>
        <w:t>’s Government</w:t>
      </w:r>
      <w:r w:rsidR="00127DA7" w:rsidRPr="00D613AB">
        <w:rPr>
          <w:rFonts w:ascii="Arial" w:hAnsi="Arial" w:cs="Arial"/>
        </w:rPr>
        <w:t xml:space="preserve"> </w:t>
      </w:r>
      <w:r w:rsidR="0004199E" w:rsidRPr="00D613AB">
        <w:rPr>
          <w:rFonts w:ascii="Arial" w:hAnsi="Arial" w:cs="Arial"/>
        </w:rPr>
        <w:t xml:space="preserve">Chief Scientific Adviser Sir Patrick </w:t>
      </w:r>
      <w:proofErr w:type="spellStart"/>
      <w:r w:rsidR="0004199E" w:rsidRPr="00D613AB">
        <w:rPr>
          <w:rFonts w:ascii="Arial" w:hAnsi="Arial" w:cs="Arial"/>
        </w:rPr>
        <w:t>Vallance</w:t>
      </w:r>
      <w:proofErr w:type="spellEnd"/>
      <w:r w:rsidRPr="00D613AB">
        <w:rPr>
          <w:rFonts w:ascii="Arial" w:hAnsi="Arial" w:cs="Arial"/>
        </w:rPr>
        <w:t xml:space="preserve">, and the former head of the British Secret Intelligence Service </w:t>
      </w:r>
      <w:r w:rsidR="0004199E" w:rsidRPr="00D613AB">
        <w:rPr>
          <w:rFonts w:ascii="Arial" w:hAnsi="Arial" w:cs="Arial"/>
        </w:rPr>
        <w:t xml:space="preserve">Sir Richard </w:t>
      </w:r>
      <w:proofErr w:type="spellStart"/>
      <w:r w:rsidR="0004199E" w:rsidRPr="00D613AB">
        <w:rPr>
          <w:rFonts w:ascii="Arial" w:hAnsi="Arial" w:cs="Arial"/>
        </w:rPr>
        <w:t>Dearlove</w:t>
      </w:r>
      <w:proofErr w:type="spellEnd"/>
      <w:r w:rsidR="0004199E" w:rsidRPr="00D613AB">
        <w:rPr>
          <w:rFonts w:ascii="Arial" w:hAnsi="Arial" w:cs="Arial"/>
        </w:rPr>
        <w:t xml:space="preserve">. </w:t>
      </w:r>
      <w:r w:rsidRPr="00D613AB">
        <w:rPr>
          <w:rFonts w:ascii="Arial" w:hAnsi="Arial" w:cs="Arial"/>
        </w:rPr>
        <w:t>The British</w:t>
      </w:r>
      <w:r w:rsidR="0004199E" w:rsidRPr="00D613AB">
        <w:rPr>
          <w:rFonts w:ascii="Arial" w:hAnsi="Arial" w:cs="Arial"/>
        </w:rPr>
        <w:t xml:space="preserve"> </w:t>
      </w:r>
      <w:r w:rsidRPr="00D613AB">
        <w:rPr>
          <w:rFonts w:ascii="Arial" w:hAnsi="Arial" w:cs="Arial"/>
        </w:rPr>
        <w:t>government ignored their warnings</w:t>
      </w:r>
      <w:r w:rsidR="0004199E" w:rsidRPr="00D613AB">
        <w:rPr>
          <w:rFonts w:ascii="Arial" w:hAnsi="Arial" w:cs="Arial"/>
        </w:rPr>
        <w:t>. Even a w</w:t>
      </w:r>
      <w:r w:rsidRPr="00D613AB">
        <w:rPr>
          <w:rFonts w:ascii="Arial" w:hAnsi="Arial" w:cs="Arial"/>
        </w:rPr>
        <w:t xml:space="preserve">ell-documented immune stimulant, which Dr. </w:t>
      </w:r>
      <w:proofErr w:type="spellStart"/>
      <w:r w:rsidRPr="00D613AB">
        <w:rPr>
          <w:rFonts w:ascii="Arial" w:hAnsi="Arial" w:cs="Arial"/>
        </w:rPr>
        <w:t>Dalgleish</w:t>
      </w:r>
      <w:proofErr w:type="spellEnd"/>
      <w:r w:rsidRPr="00D613AB">
        <w:rPr>
          <w:rFonts w:ascii="Arial" w:hAnsi="Arial" w:cs="Arial"/>
        </w:rPr>
        <w:t xml:space="preserve"> </w:t>
      </w:r>
      <w:r w:rsidR="0004199E" w:rsidRPr="00D613AB">
        <w:rPr>
          <w:rFonts w:ascii="Arial" w:hAnsi="Arial" w:cs="Arial"/>
        </w:rPr>
        <w:t xml:space="preserve">had successfully used </w:t>
      </w:r>
      <w:r w:rsidRPr="00D613AB">
        <w:rPr>
          <w:rFonts w:ascii="Arial" w:hAnsi="Arial" w:cs="Arial"/>
        </w:rPr>
        <w:t>for</w:t>
      </w:r>
      <w:r w:rsidR="0004199E" w:rsidRPr="00D613AB">
        <w:rPr>
          <w:rFonts w:ascii="Arial" w:hAnsi="Arial" w:cs="Arial"/>
        </w:rPr>
        <w:t xml:space="preserve"> cance</w:t>
      </w:r>
      <w:r w:rsidRPr="00D613AB">
        <w:rPr>
          <w:rFonts w:ascii="Arial" w:hAnsi="Arial" w:cs="Arial"/>
        </w:rPr>
        <w:t>r patients to</w:t>
      </w:r>
      <w:r w:rsidR="0004199E" w:rsidRPr="00D613AB">
        <w:rPr>
          <w:rFonts w:ascii="Arial" w:hAnsi="Arial" w:cs="Arial"/>
        </w:rPr>
        <w:t xml:space="preserve"> </w:t>
      </w:r>
      <w:r w:rsidRPr="00D613AB">
        <w:rPr>
          <w:rFonts w:ascii="Arial" w:hAnsi="Arial" w:cs="Arial"/>
        </w:rPr>
        <w:t>strengthen innate immunity and protect</w:t>
      </w:r>
      <w:r w:rsidR="0004199E" w:rsidRPr="00D613AB">
        <w:rPr>
          <w:rFonts w:ascii="Arial" w:hAnsi="Arial" w:cs="Arial"/>
        </w:rPr>
        <w:t xml:space="preserve"> against viral infections, was dismissed on the pretext of insufficient animal studies</w:t>
      </w:r>
      <w:r w:rsidRPr="00D613AB">
        <w:rPr>
          <w:rFonts w:ascii="Arial" w:hAnsi="Arial" w:cs="Arial"/>
        </w:rPr>
        <w:t xml:space="preserve">. This was </w:t>
      </w:r>
      <w:r w:rsidR="0004199E" w:rsidRPr="00D613AB">
        <w:rPr>
          <w:rFonts w:ascii="Arial" w:hAnsi="Arial" w:cs="Arial"/>
        </w:rPr>
        <w:t xml:space="preserve">despite </w:t>
      </w:r>
      <w:r w:rsidRPr="00D613AB">
        <w:rPr>
          <w:rFonts w:ascii="Arial" w:hAnsi="Arial" w:cs="Arial"/>
        </w:rPr>
        <w:t>the stimulant’s</w:t>
      </w:r>
      <w:r w:rsidR="0004199E" w:rsidRPr="00D613AB">
        <w:rPr>
          <w:rFonts w:ascii="Arial" w:hAnsi="Arial" w:cs="Arial"/>
        </w:rPr>
        <w:t xml:space="preserve"> proven track record in humans.</w:t>
      </w:r>
    </w:p>
    <w:p w14:paraId="7F560767" w14:textId="6F333F5F" w:rsidR="0004199E" w:rsidRPr="00D613AB" w:rsidRDefault="0004199E" w:rsidP="00D613AB">
      <w:pPr>
        <w:spacing w:before="100" w:beforeAutospacing="1" w:after="120" w:line="360" w:lineRule="auto"/>
        <w:rPr>
          <w:rFonts w:ascii="Arial" w:hAnsi="Arial" w:cs="Arial"/>
        </w:rPr>
      </w:pPr>
      <w:r w:rsidRPr="00D613AB">
        <w:rPr>
          <w:rFonts w:ascii="Arial" w:hAnsi="Arial" w:cs="Arial"/>
        </w:rPr>
        <w:t xml:space="preserve">The consequences of </w:t>
      </w:r>
      <w:r w:rsidR="00CF51F2" w:rsidRPr="00D613AB">
        <w:rPr>
          <w:rFonts w:ascii="Arial" w:hAnsi="Arial" w:cs="Arial"/>
        </w:rPr>
        <w:t>Ameri</w:t>
      </w:r>
      <w:r w:rsidR="001338C0" w:rsidRPr="00D613AB">
        <w:rPr>
          <w:rFonts w:ascii="Arial" w:hAnsi="Arial" w:cs="Arial"/>
        </w:rPr>
        <w:t>can and British health official</w:t>
      </w:r>
      <w:r w:rsidR="00CF51F2" w:rsidRPr="00D613AB">
        <w:rPr>
          <w:rFonts w:ascii="Arial" w:hAnsi="Arial" w:cs="Arial"/>
        </w:rPr>
        <w:t xml:space="preserve"> </w:t>
      </w:r>
      <w:r w:rsidR="001338C0" w:rsidRPr="00D613AB">
        <w:rPr>
          <w:rFonts w:ascii="Arial" w:hAnsi="Arial" w:cs="Arial"/>
        </w:rPr>
        <w:t>denials</w:t>
      </w:r>
      <w:r w:rsidR="00CF51F2" w:rsidRPr="00D613AB">
        <w:rPr>
          <w:rFonts w:ascii="Arial" w:hAnsi="Arial" w:cs="Arial"/>
        </w:rPr>
        <w:t xml:space="preserve"> were on full display when lockdowns</w:t>
      </w:r>
      <w:r w:rsidRPr="00D613AB">
        <w:rPr>
          <w:rFonts w:ascii="Arial" w:hAnsi="Arial" w:cs="Arial"/>
        </w:rPr>
        <w:t xml:space="preserve"> </w:t>
      </w:r>
      <w:r w:rsidR="00CF51F2" w:rsidRPr="00D613AB">
        <w:rPr>
          <w:rFonts w:ascii="Arial" w:hAnsi="Arial" w:cs="Arial"/>
        </w:rPr>
        <w:t>were</w:t>
      </w:r>
      <w:r w:rsidRPr="00D613AB">
        <w:rPr>
          <w:rFonts w:ascii="Arial" w:hAnsi="Arial" w:cs="Arial"/>
        </w:rPr>
        <w:t xml:space="preserve"> implemented. From the outset, these </w:t>
      </w:r>
      <w:r w:rsidR="00CF51F2" w:rsidRPr="00D613AB">
        <w:rPr>
          <w:rFonts w:ascii="Arial" w:hAnsi="Arial" w:cs="Arial"/>
        </w:rPr>
        <w:t xml:space="preserve">flawed pandemic </w:t>
      </w:r>
      <w:r w:rsidRPr="00D613AB">
        <w:rPr>
          <w:rFonts w:ascii="Arial" w:hAnsi="Arial" w:cs="Arial"/>
        </w:rPr>
        <w:t xml:space="preserve">measures </w:t>
      </w:r>
      <w:r w:rsidR="00CF51F2" w:rsidRPr="00D613AB">
        <w:rPr>
          <w:rFonts w:ascii="Arial" w:hAnsi="Arial" w:cs="Arial"/>
        </w:rPr>
        <w:t>would prove to be catastrophic. Moreover, t</w:t>
      </w:r>
      <w:r w:rsidRPr="00D613AB">
        <w:rPr>
          <w:rFonts w:ascii="Arial" w:hAnsi="Arial" w:cs="Arial"/>
        </w:rPr>
        <w:t xml:space="preserve">here was no credible analysis of the collateral damage </w:t>
      </w:r>
      <w:r w:rsidR="00CF51F2" w:rsidRPr="00D613AB">
        <w:rPr>
          <w:rFonts w:ascii="Arial" w:hAnsi="Arial" w:cs="Arial"/>
        </w:rPr>
        <w:t>such rules</w:t>
      </w:r>
      <w:r w:rsidRPr="00D613AB">
        <w:rPr>
          <w:rFonts w:ascii="Arial" w:hAnsi="Arial" w:cs="Arial"/>
        </w:rPr>
        <w:t xml:space="preserve"> would cause. </w:t>
      </w:r>
      <w:r w:rsidR="00CF51F2" w:rsidRPr="00D613AB">
        <w:rPr>
          <w:rFonts w:ascii="Arial" w:hAnsi="Arial" w:cs="Arial"/>
        </w:rPr>
        <w:t xml:space="preserve">Numerous physicians and healthcare workers </w:t>
      </w:r>
      <w:r w:rsidRPr="00D613AB">
        <w:rPr>
          <w:rFonts w:ascii="Arial" w:hAnsi="Arial" w:cs="Arial"/>
        </w:rPr>
        <w:t xml:space="preserve">witnessed </w:t>
      </w:r>
      <w:r w:rsidR="00CF51F2" w:rsidRPr="00D613AB">
        <w:rPr>
          <w:rFonts w:ascii="Arial" w:hAnsi="Arial" w:cs="Arial"/>
        </w:rPr>
        <w:t>an</w:t>
      </w:r>
      <w:r w:rsidRPr="00D613AB">
        <w:rPr>
          <w:rFonts w:ascii="Arial" w:hAnsi="Arial" w:cs="Arial"/>
        </w:rPr>
        <w:t xml:space="preserve"> immediate decline in patient care</w:t>
      </w:r>
      <w:r w:rsidR="00CF51F2" w:rsidRPr="00D613AB">
        <w:rPr>
          <w:rFonts w:ascii="Arial" w:hAnsi="Arial" w:cs="Arial"/>
        </w:rPr>
        <w:t xml:space="preserve">, such as </w:t>
      </w:r>
      <w:r w:rsidRPr="00D613AB">
        <w:rPr>
          <w:rFonts w:ascii="Arial" w:hAnsi="Arial" w:cs="Arial"/>
        </w:rPr>
        <w:t>delayed diagnoses, interrupted treatm</w:t>
      </w:r>
      <w:r w:rsidR="00CF51F2" w:rsidRPr="00D613AB">
        <w:rPr>
          <w:rFonts w:ascii="Arial" w:hAnsi="Arial" w:cs="Arial"/>
        </w:rPr>
        <w:t>ents, and postponed surgeries. Perhaps c</w:t>
      </w:r>
      <w:r w:rsidRPr="00D613AB">
        <w:rPr>
          <w:rFonts w:ascii="Arial" w:hAnsi="Arial" w:cs="Arial"/>
        </w:rPr>
        <w:t xml:space="preserve">ardiovascular patients suffered </w:t>
      </w:r>
      <w:r w:rsidR="00CF51F2" w:rsidRPr="00D613AB">
        <w:rPr>
          <w:rFonts w:ascii="Arial" w:hAnsi="Arial" w:cs="Arial"/>
        </w:rPr>
        <w:t xml:space="preserve">the most </w:t>
      </w:r>
      <w:r w:rsidRPr="00D613AB">
        <w:rPr>
          <w:rFonts w:ascii="Arial" w:hAnsi="Arial" w:cs="Arial"/>
        </w:rPr>
        <w:t xml:space="preserve">neglect. </w:t>
      </w:r>
      <w:r w:rsidR="00CF51F2" w:rsidRPr="00D613AB">
        <w:rPr>
          <w:rFonts w:ascii="Arial" w:hAnsi="Arial" w:cs="Arial"/>
        </w:rPr>
        <w:t xml:space="preserve">For Dr. </w:t>
      </w:r>
      <w:proofErr w:type="spellStart"/>
      <w:r w:rsidR="00CF51F2" w:rsidRPr="00D613AB">
        <w:rPr>
          <w:rFonts w:ascii="Arial" w:hAnsi="Arial" w:cs="Arial"/>
        </w:rPr>
        <w:t>Dalgleish</w:t>
      </w:r>
      <w:proofErr w:type="spellEnd"/>
      <w:r w:rsidR="00A66CE1">
        <w:rPr>
          <w:rFonts w:ascii="Arial" w:hAnsi="Arial" w:cs="Arial"/>
        </w:rPr>
        <w:t xml:space="preserve">, and now many other </w:t>
      </w:r>
      <w:r w:rsidR="00E13ADE">
        <w:rPr>
          <w:rFonts w:ascii="Arial" w:hAnsi="Arial" w:cs="Arial"/>
        </w:rPr>
        <w:t>health professionals</w:t>
      </w:r>
      <w:r w:rsidR="00CF51F2" w:rsidRPr="00D613AB">
        <w:rPr>
          <w:rFonts w:ascii="Arial" w:hAnsi="Arial" w:cs="Arial"/>
        </w:rPr>
        <w:t>, t</w:t>
      </w:r>
      <w:r w:rsidRPr="00D613AB">
        <w:rPr>
          <w:rFonts w:ascii="Arial" w:hAnsi="Arial" w:cs="Arial"/>
        </w:rPr>
        <w:t>hese actions seemed less like emergency responses and more like elements of a pre-determined script, especially when policies such as universal masking were based on flawed logic.</w:t>
      </w:r>
    </w:p>
    <w:p w14:paraId="2266F035" w14:textId="2369F007" w:rsidR="0004199E" w:rsidRPr="00D613AB" w:rsidRDefault="0004199E" w:rsidP="00D613AB">
      <w:pPr>
        <w:spacing w:before="100" w:beforeAutospacing="1" w:after="120" w:line="360" w:lineRule="auto"/>
        <w:rPr>
          <w:rFonts w:ascii="Arial" w:hAnsi="Arial" w:cs="Arial"/>
        </w:rPr>
      </w:pPr>
      <w:r w:rsidRPr="00D613AB">
        <w:rPr>
          <w:rFonts w:ascii="Arial" w:hAnsi="Arial" w:cs="Arial"/>
        </w:rPr>
        <w:t xml:space="preserve">The most egregious scientific failure, however, was the wholesale commitment to mRNA vaccine platforms developed by Pfizer and </w:t>
      </w:r>
      <w:proofErr w:type="spellStart"/>
      <w:r w:rsidRPr="00D613AB">
        <w:rPr>
          <w:rFonts w:ascii="Arial" w:hAnsi="Arial" w:cs="Arial"/>
        </w:rPr>
        <w:t>Moderna</w:t>
      </w:r>
      <w:proofErr w:type="spellEnd"/>
      <w:r w:rsidRPr="00D613AB">
        <w:rPr>
          <w:rFonts w:ascii="Arial" w:hAnsi="Arial" w:cs="Arial"/>
        </w:rPr>
        <w:t xml:space="preserve">. Every </w:t>
      </w:r>
      <w:r w:rsidR="007E29DB" w:rsidRPr="00D613AB">
        <w:rPr>
          <w:rFonts w:ascii="Arial" w:hAnsi="Arial" w:cs="Arial"/>
        </w:rPr>
        <w:t xml:space="preserve">deployed </w:t>
      </w:r>
      <w:r w:rsidRPr="00D613AB">
        <w:rPr>
          <w:rFonts w:ascii="Arial" w:hAnsi="Arial" w:cs="Arial"/>
        </w:rPr>
        <w:t xml:space="preserve">vaccine </w:t>
      </w:r>
      <w:r w:rsidR="007E29DB" w:rsidRPr="00D613AB">
        <w:rPr>
          <w:rFonts w:ascii="Arial" w:hAnsi="Arial" w:cs="Arial"/>
        </w:rPr>
        <w:t>relied upon the</w:t>
      </w:r>
      <w:r w:rsidRPr="00D613AB">
        <w:rPr>
          <w:rFonts w:ascii="Arial" w:hAnsi="Arial" w:cs="Arial"/>
        </w:rPr>
        <w:t xml:space="preserve"> full spike protein</w:t>
      </w:r>
      <w:r w:rsidR="007E29DB" w:rsidRPr="00D613AB">
        <w:rPr>
          <w:rFonts w:ascii="Arial" w:hAnsi="Arial" w:cs="Arial"/>
        </w:rPr>
        <w:t xml:space="preserve">. This is precisely the approach </w:t>
      </w:r>
      <w:proofErr w:type="spellStart"/>
      <w:r w:rsidR="007E29DB" w:rsidRPr="00D613AB">
        <w:rPr>
          <w:rFonts w:ascii="Arial" w:hAnsi="Arial" w:cs="Arial"/>
        </w:rPr>
        <w:t>Dalgleish</w:t>
      </w:r>
      <w:proofErr w:type="spellEnd"/>
      <w:r w:rsidR="007E29DB" w:rsidRPr="00D613AB">
        <w:rPr>
          <w:rFonts w:ascii="Arial" w:hAnsi="Arial" w:cs="Arial"/>
        </w:rPr>
        <w:t xml:space="preserve"> and </w:t>
      </w:r>
      <w:proofErr w:type="spellStart"/>
      <w:r w:rsidR="007E29DB" w:rsidRPr="00D613AB">
        <w:rPr>
          <w:rFonts w:ascii="Arial" w:hAnsi="Arial" w:cs="Arial"/>
        </w:rPr>
        <w:t>Sørensen</w:t>
      </w:r>
      <w:proofErr w:type="spellEnd"/>
      <w:r w:rsidR="007E29DB" w:rsidRPr="00D613AB">
        <w:rPr>
          <w:rFonts w:ascii="Arial" w:hAnsi="Arial" w:cs="Arial"/>
        </w:rPr>
        <w:t xml:space="preserve"> </w:t>
      </w:r>
      <w:r w:rsidRPr="00D613AB">
        <w:rPr>
          <w:rFonts w:ascii="Arial" w:hAnsi="Arial" w:cs="Arial"/>
        </w:rPr>
        <w:t xml:space="preserve">warned against. </w:t>
      </w:r>
      <w:r w:rsidR="007E29DB" w:rsidRPr="00D613AB">
        <w:rPr>
          <w:rFonts w:ascii="Arial" w:hAnsi="Arial" w:cs="Arial"/>
        </w:rPr>
        <w:t>A more effective</w:t>
      </w:r>
      <w:r w:rsidRPr="00D613AB">
        <w:rPr>
          <w:rFonts w:ascii="Arial" w:hAnsi="Arial" w:cs="Arial"/>
        </w:rPr>
        <w:t xml:space="preserve"> strategy</w:t>
      </w:r>
      <w:r w:rsidR="007E29DB" w:rsidRPr="00D613AB">
        <w:rPr>
          <w:rFonts w:ascii="Arial" w:hAnsi="Arial" w:cs="Arial"/>
        </w:rPr>
        <w:t xml:space="preserve"> would have been </w:t>
      </w:r>
      <w:r w:rsidR="00E13ADE">
        <w:rPr>
          <w:rFonts w:ascii="Arial" w:hAnsi="Arial" w:cs="Arial"/>
        </w:rPr>
        <w:t>using</w:t>
      </w:r>
      <w:r w:rsidRPr="00D613AB">
        <w:rPr>
          <w:rFonts w:ascii="Arial" w:hAnsi="Arial" w:cs="Arial"/>
        </w:rPr>
        <w:t xml:space="preserve"> four conserved viral epitopes</w:t>
      </w:r>
      <w:r w:rsidR="007E29DB" w:rsidRPr="00D613AB">
        <w:rPr>
          <w:rFonts w:ascii="Arial" w:hAnsi="Arial" w:cs="Arial"/>
        </w:rPr>
        <w:t xml:space="preserve"> to create</w:t>
      </w:r>
      <w:r w:rsidRPr="00D613AB">
        <w:rPr>
          <w:rFonts w:ascii="Arial" w:hAnsi="Arial" w:cs="Arial"/>
        </w:rPr>
        <w:t xml:space="preserve"> cross-pr</w:t>
      </w:r>
      <w:r w:rsidR="007E29DB" w:rsidRPr="00D613AB">
        <w:rPr>
          <w:rFonts w:ascii="Arial" w:hAnsi="Arial" w:cs="Arial"/>
        </w:rPr>
        <w:t>otective immunity and to eliminate</w:t>
      </w:r>
      <w:r w:rsidRPr="00D613AB">
        <w:rPr>
          <w:rFonts w:ascii="Arial" w:hAnsi="Arial" w:cs="Arial"/>
        </w:rPr>
        <w:t xml:space="preserve"> concerns about viral mutation. Nevertheless, </w:t>
      </w:r>
      <w:r w:rsidR="007E29DB" w:rsidRPr="00D613AB">
        <w:rPr>
          <w:rFonts w:ascii="Arial" w:hAnsi="Arial" w:cs="Arial"/>
        </w:rPr>
        <w:t>this alternative model</w:t>
      </w:r>
      <w:r w:rsidRPr="00D613AB">
        <w:rPr>
          <w:rFonts w:ascii="Arial" w:hAnsi="Arial" w:cs="Arial"/>
        </w:rPr>
        <w:t xml:space="preserve"> was ignored in favor of a one-size-fits-all vaccine race conducted at “warp speed.”</w:t>
      </w:r>
    </w:p>
    <w:p w14:paraId="6219E968" w14:textId="3EC6A466" w:rsidR="0004199E" w:rsidRPr="00D613AB" w:rsidRDefault="007E29DB" w:rsidP="00D613AB">
      <w:pPr>
        <w:spacing w:before="100" w:beforeAutospacing="1" w:after="120" w:line="360" w:lineRule="auto"/>
        <w:rPr>
          <w:rFonts w:ascii="Arial" w:hAnsi="Arial" w:cs="Arial"/>
        </w:rPr>
      </w:pPr>
      <w:r w:rsidRPr="00D613AB">
        <w:rPr>
          <w:rFonts w:ascii="Arial" w:hAnsi="Arial" w:cs="Arial"/>
        </w:rPr>
        <w:t xml:space="preserve">Efforts to develop a </w:t>
      </w:r>
      <w:r w:rsidR="0004199E" w:rsidRPr="00D613AB">
        <w:rPr>
          <w:rFonts w:ascii="Arial" w:hAnsi="Arial" w:cs="Arial"/>
        </w:rPr>
        <w:t xml:space="preserve">coronavirus vaccine </w:t>
      </w:r>
      <w:r w:rsidRPr="00D613AB">
        <w:rPr>
          <w:rFonts w:ascii="Arial" w:hAnsi="Arial" w:cs="Arial"/>
        </w:rPr>
        <w:t>have been made for</w:t>
      </w:r>
      <w:r w:rsidR="0004199E" w:rsidRPr="00D613AB">
        <w:rPr>
          <w:rFonts w:ascii="Arial" w:hAnsi="Arial" w:cs="Arial"/>
        </w:rPr>
        <w:t xml:space="preserve"> </w:t>
      </w:r>
      <w:r w:rsidRPr="00D613AB">
        <w:rPr>
          <w:rFonts w:ascii="Arial" w:hAnsi="Arial" w:cs="Arial"/>
        </w:rPr>
        <w:t>over 20 years and</w:t>
      </w:r>
      <w:r w:rsidR="0004199E" w:rsidRPr="00D613AB">
        <w:rPr>
          <w:rFonts w:ascii="Arial" w:hAnsi="Arial" w:cs="Arial"/>
        </w:rPr>
        <w:t xml:space="preserve"> none </w:t>
      </w:r>
      <w:r w:rsidRPr="00D613AB">
        <w:rPr>
          <w:rFonts w:ascii="Arial" w:hAnsi="Arial" w:cs="Arial"/>
        </w:rPr>
        <w:t xml:space="preserve">ever </w:t>
      </w:r>
      <w:r w:rsidR="0004199E" w:rsidRPr="00D613AB">
        <w:rPr>
          <w:rFonts w:ascii="Arial" w:hAnsi="Arial" w:cs="Arial"/>
        </w:rPr>
        <w:t xml:space="preserve">demonstrated durable efficacy. </w:t>
      </w:r>
      <w:r w:rsidR="00E13ADE">
        <w:rPr>
          <w:rFonts w:ascii="Arial" w:hAnsi="Arial" w:cs="Arial"/>
        </w:rPr>
        <w:t xml:space="preserve">None got past animal trials. </w:t>
      </w:r>
      <w:r w:rsidR="0004199E" w:rsidRPr="00D613AB">
        <w:rPr>
          <w:rFonts w:ascii="Arial" w:hAnsi="Arial" w:cs="Arial"/>
        </w:rPr>
        <w:t xml:space="preserve">Worse, </w:t>
      </w:r>
      <w:r w:rsidRPr="00D613AB">
        <w:rPr>
          <w:rFonts w:ascii="Arial" w:hAnsi="Arial" w:cs="Arial"/>
        </w:rPr>
        <w:t xml:space="preserve">these earlier efforts </w:t>
      </w:r>
      <w:r w:rsidR="0004199E" w:rsidRPr="00D613AB">
        <w:rPr>
          <w:rFonts w:ascii="Arial" w:hAnsi="Arial" w:cs="Arial"/>
        </w:rPr>
        <w:t xml:space="preserve">often induced a phenomenon known as </w:t>
      </w:r>
      <w:r w:rsidR="0004199E" w:rsidRPr="00D613AB">
        <w:rPr>
          <w:rFonts w:ascii="Arial" w:hAnsi="Arial" w:cs="Arial"/>
          <w:bCs/>
        </w:rPr>
        <w:t>antigenic sin</w:t>
      </w:r>
      <w:r w:rsidR="0004199E" w:rsidRPr="00D613AB">
        <w:rPr>
          <w:rFonts w:ascii="Arial" w:hAnsi="Arial" w:cs="Arial"/>
        </w:rPr>
        <w:t xml:space="preserve"> or </w:t>
      </w:r>
      <w:r w:rsidR="0004199E" w:rsidRPr="00D613AB">
        <w:rPr>
          <w:rFonts w:ascii="Arial" w:hAnsi="Arial" w:cs="Arial"/>
          <w:bCs/>
        </w:rPr>
        <w:t>immunological imprinting</w:t>
      </w:r>
      <w:r w:rsidR="0004199E" w:rsidRPr="00D613AB">
        <w:rPr>
          <w:rFonts w:ascii="Arial" w:hAnsi="Arial" w:cs="Arial"/>
        </w:rPr>
        <w:t>, wherein the immune system becomes fixated on an outdated version of a virus</w:t>
      </w:r>
      <w:r w:rsidRPr="00D613AB">
        <w:rPr>
          <w:rFonts w:ascii="Arial" w:hAnsi="Arial" w:cs="Arial"/>
        </w:rPr>
        <w:t xml:space="preserve"> that will undermine</w:t>
      </w:r>
      <w:r w:rsidR="0004199E" w:rsidRPr="00D613AB">
        <w:rPr>
          <w:rFonts w:ascii="Arial" w:hAnsi="Arial" w:cs="Arial"/>
        </w:rPr>
        <w:t xml:space="preserve"> future </w:t>
      </w:r>
      <w:r w:rsidRPr="00D613AB">
        <w:rPr>
          <w:rFonts w:ascii="Arial" w:hAnsi="Arial" w:cs="Arial"/>
        </w:rPr>
        <w:t xml:space="preserve">immune </w:t>
      </w:r>
      <w:r w:rsidR="0004199E" w:rsidRPr="00D613AB">
        <w:rPr>
          <w:rFonts w:ascii="Arial" w:hAnsi="Arial" w:cs="Arial"/>
        </w:rPr>
        <w:t xml:space="preserve">responses. This effect is compounded by </w:t>
      </w:r>
      <w:r w:rsidR="0004199E" w:rsidRPr="00D613AB">
        <w:rPr>
          <w:rFonts w:ascii="Arial" w:hAnsi="Arial" w:cs="Arial"/>
          <w:bCs/>
        </w:rPr>
        <w:t>antibody-dependent enhancement (ADE)</w:t>
      </w:r>
      <w:r w:rsidR="0004199E" w:rsidRPr="00D613AB">
        <w:rPr>
          <w:rFonts w:ascii="Arial" w:hAnsi="Arial" w:cs="Arial"/>
        </w:rPr>
        <w:t xml:space="preserve">, </w:t>
      </w:r>
      <w:r w:rsidRPr="00D613AB">
        <w:rPr>
          <w:rFonts w:ascii="Arial" w:hAnsi="Arial" w:cs="Arial"/>
        </w:rPr>
        <w:t xml:space="preserve">which is when our </w:t>
      </w:r>
      <w:r w:rsidR="0004199E" w:rsidRPr="00D613AB">
        <w:rPr>
          <w:rFonts w:ascii="Arial" w:hAnsi="Arial" w:cs="Arial"/>
        </w:rPr>
        <w:t xml:space="preserve">antibodies not only fail to neutralize new viral variants but </w:t>
      </w:r>
      <w:r w:rsidRPr="00D613AB">
        <w:rPr>
          <w:rFonts w:ascii="Arial" w:hAnsi="Arial" w:cs="Arial"/>
        </w:rPr>
        <w:t xml:space="preserve">actually </w:t>
      </w:r>
      <w:r w:rsidR="0004199E" w:rsidRPr="00D613AB">
        <w:rPr>
          <w:rFonts w:ascii="Arial" w:hAnsi="Arial" w:cs="Arial"/>
        </w:rPr>
        <w:t xml:space="preserve">facilitate their entry into host cells. </w:t>
      </w:r>
      <w:r w:rsidRPr="00D613AB">
        <w:rPr>
          <w:rFonts w:ascii="Arial" w:hAnsi="Arial" w:cs="Arial"/>
        </w:rPr>
        <w:t xml:space="preserve">This is why we </w:t>
      </w:r>
      <w:r w:rsidR="00E13ADE">
        <w:rPr>
          <w:rFonts w:ascii="Arial" w:hAnsi="Arial" w:cs="Arial"/>
        </w:rPr>
        <w:t>are observing</w:t>
      </w:r>
      <w:r w:rsidRPr="00D613AB">
        <w:rPr>
          <w:rFonts w:ascii="Arial" w:hAnsi="Arial" w:cs="Arial"/>
        </w:rPr>
        <w:t xml:space="preserve"> individuals </w:t>
      </w:r>
      <w:r w:rsidR="0004199E" w:rsidRPr="00D613AB">
        <w:rPr>
          <w:rFonts w:ascii="Arial" w:hAnsi="Arial" w:cs="Arial"/>
        </w:rPr>
        <w:t>receiving multiple mRNA boosters</w:t>
      </w:r>
      <w:r w:rsidRPr="00D613AB">
        <w:rPr>
          <w:rFonts w:ascii="Arial" w:hAnsi="Arial" w:cs="Arial"/>
        </w:rPr>
        <w:t xml:space="preserve"> becoming</w:t>
      </w:r>
      <w:r w:rsidR="0004199E" w:rsidRPr="00D613AB">
        <w:rPr>
          <w:rFonts w:ascii="Arial" w:hAnsi="Arial" w:cs="Arial"/>
        </w:rPr>
        <w:t xml:space="preserve"> more susceptible to </w:t>
      </w:r>
      <w:proofErr w:type="spellStart"/>
      <w:r w:rsidRPr="00D613AB">
        <w:rPr>
          <w:rFonts w:ascii="Arial" w:hAnsi="Arial" w:cs="Arial"/>
        </w:rPr>
        <w:t>Covid</w:t>
      </w:r>
      <w:proofErr w:type="spellEnd"/>
      <w:r w:rsidRPr="00D613AB">
        <w:rPr>
          <w:rFonts w:ascii="Arial" w:hAnsi="Arial" w:cs="Arial"/>
        </w:rPr>
        <w:t xml:space="preserve"> </w:t>
      </w:r>
      <w:r w:rsidR="0004199E" w:rsidRPr="00D613AB">
        <w:rPr>
          <w:rFonts w:ascii="Arial" w:hAnsi="Arial" w:cs="Arial"/>
        </w:rPr>
        <w:t>infection</w:t>
      </w:r>
      <w:r w:rsidRPr="00D613AB">
        <w:rPr>
          <w:rFonts w:ascii="Arial" w:hAnsi="Arial" w:cs="Arial"/>
        </w:rPr>
        <w:t>s</w:t>
      </w:r>
      <w:r w:rsidR="0004199E" w:rsidRPr="00D613AB">
        <w:rPr>
          <w:rFonts w:ascii="Arial" w:hAnsi="Arial" w:cs="Arial"/>
        </w:rPr>
        <w:t>.</w:t>
      </w:r>
    </w:p>
    <w:p w14:paraId="171C37EA" w14:textId="4175EF36" w:rsidR="0004199E" w:rsidRPr="00D613AB" w:rsidRDefault="0004199E" w:rsidP="00D613AB">
      <w:pPr>
        <w:spacing w:before="100" w:beforeAutospacing="1" w:after="120" w:line="360" w:lineRule="auto"/>
        <w:rPr>
          <w:rFonts w:ascii="Arial" w:hAnsi="Arial" w:cs="Arial"/>
        </w:rPr>
      </w:pPr>
      <w:r w:rsidRPr="00D613AB">
        <w:rPr>
          <w:rFonts w:ascii="Arial" w:hAnsi="Arial" w:cs="Arial"/>
        </w:rPr>
        <w:t xml:space="preserve">Equally alarming is the suppression of T-cell responses. </w:t>
      </w:r>
      <w:r w:rsidR="007E29DB" w:rsidRPr="00D613AB">
        <w:rPr>
          <w:rFonts w:ascii="Arial" w:hAnsi="Arial" w:cs="Arial"/>
        </w:rPr>
        <w:t xml:space="preserve">Dr. </w:t>
      </w:r>
      <w:proofErr w:type="spellStart"/>
      <w:r w:rsidR="007E29DB" w:rsidRPr="00D613AB">
        <w:rPr>
          <w:rFonts w:ascii="Arial" w:hAnsi="Arial" w:cs="Arial"/>
        </w:rPr>
        <w:t>Dalgleish’s</w:t>
      </w:r>
      <w:proofErr w:type="spellEnd"/>
      <w:r w:rsidR="007E29DB" w:rsidRPr="00D613AB">
        <w:rPr>
          <w:rFonts w:ascii="Arial" w:hAnsi="Arial" w:cs="Arial"/>
        </w:rPr>
        <w:t xml:space="preserve"> </w:t>
      </w:r>
      <w:r w:rsidRPr="00D613AB">
        <w:rPr>
          <w:rFonts w:ascii="Arial" w:hAnsi="Arial" w:cs="Arial"/>
        </w:rPr>
        <w:t>l</w:t>
      </w:r>
      <w:r w:rsidR="007E29DB" w:rsidRPr="00D613AB">
        <w:rPr>
          <w:rFonts w:ascii="Arial" w:hAnsi="Arial" w:cs="Arial"/>
        </w:rPr>
        <w:t>aboratory data showed that the mRNA</w:t>
      </w:r>
      <w:r w:rsidRPr="00D613AB">
        <w:rPr>
          <w:rFonts w:ascii="Arial" w:hAnsi="Arial" w:cs="Arial"/>
        </w:rPr>
        <w:t xml:space="preserve"> vaccines do not adequately activate T-cells, which are crucial for viral and ca</w:t>
      </w:r>
      <w:r w:rsidR="007E29DB" w:rsidRPr="00D613AB">
        <w:rPr>
          <w:rFonts w:ascii="Arial" w:hAnsi="Arial" w:cs="Arial"/>
        </w:rPr>
        <w:t>ncer immunity. Repeated vaccine boosters</w:t>
      </w:r>
      <w:r w:rsidRPr="00D613AB">
        <w:rPr>
          <w:rFonts w:ascii="Arial" w:hAnsi="Arial" w:cs="Arial"/>
        </w:rPr>
        <w:t xml:space="preserve"> actually </w:t>
      </w:r>
      <w:r w:rsidR="007E29DB" w:rsidRPr="00D613AB">
        <w:rPr>
          <w:rFonts w:ascii="Arial" w:hAnsi="Arial" w:cs="Arial"/>
        </w:rPr>
        <w:t>exhaust T-cells.</w:t>
      </w:r>
      <w:r w:rsidR="00734568" w:rsidRPr="00D613AB">
        <w:rPr>
          <w:rFonts w:ascii="Arial" w:hAnsi="Arial" w:cs="Arial"/>
        </w:rPr>
        <w:t xml:space="preserve"> </w:t>
      </w:r>
      <w:r w:rsidRPr="00D613AB">
        <w:rPr>
          <w:rFonts w:ascii="Arial" w:hAnsi="Arial" w:cs="Arial"/>
        </w:rPr>
        <w:t xml:space="preserve"> </w:t>
      </w:r>
      <w:r w:rsidR="00734568" w:rsidRPr="00D613AB">
        <w:rPr>
          <w:rFonts w:ascii="Arial" w:hAnsi="Arial" w:cs="Arial"/>
        </w:rPr>
        <w:t xml:space="preserve">This </w:t>
      </w:r>
      <w:r w:rsidRPr="00D613AB">
        <w:rPr>
          <w:rFonts w:ascii="Arial" w:hAnsi="Arial" w:cs="Arial"/>
        </w:rPr>
        <w:t>phenomenon</w:t>
      </w:r>
      <w:r w:rsidR="00734568" w:rsidRPr="00D613AB">
        <w:rPr>
          <w:rFonts w:ascii="Arial" w:hAnsi="Arial" w:cs="Arial"/>
        </w:rPr>
        <w:t xml:space="preserve"> was documented in late 2022 by the oncology division at the </w:t>
      </w:r>
      <w:r w:rsidR="00734568" w:rsidRPr="00D613AB">
        <w:rPr>
          <w:rStyle w:val="Emphasis"/>
          <w:rFonts w:ascii="Arial" w:eastAsia="Times New Roman" w:hAnsi="Arial" w:cs="Arial"/>
          <w:i w:val="0"/>
        </w:rPr>
        <w:t>Health Research Institute of San Carlos in Spain and subsequently corroborated by others.</w:t>
      </w:r>
    </w:p>
    <w:p w14:paraId="3099CC86" w14:textId="03003C06" w:rsidR="0004199E" w:rsidRPr="00D613AB" w:rsidRDefault="00734568" w:rsidP="00D613AB">
      <w:pPr>
        <w:spacing w:before="100" w:beforeAutospacing="1" w:after="120" w:line="360" w:lineRule="auto"/>
        <w:rPr>
          <w:rFonts w:ascii="Arial" w:hAnsi="Arial" w:cs="Arial"/>
        </w:rPr>
      </w:pPr>
      <w:r w:rsidRPr="00D613AB">
        <w:rPr>
          <w:rFonts w:ascii="Arial" w:hAnsi="Arial" w:cs="Arial"/>
        </w:rPr>
        <w:t xml:space="preserve">During our interview with Dr. </w:t>
      </w:r>
      <w:proofErr w:type="spellStart"/>
      <w:r w:rsidRPr="00D613AB">
        <w:rPr>
          <w:rFonts w:ascii="Arial" w:hAnsi="Arial" w:cs="Arial"/>
        </w:rPr>
        <w:t>Dalgleish</w:t>
      </w:r>
      <w:proofErr w:type="spellEnd"/>
      <w:r w:rsidR="00701A60" w:rsidRPr="00D613AB">
        <w:rPr>
          <w:rFonts w:ascii="Arial" w:hAnsi="Arial" w:cs="Arial"/>
        </w:rPr>
        <w:t>,</w:t>
      </w:r>
      <w:r w:rsidRPr="00D613AB">
        <w:rPr>
          <w:rFonts w:ascii="Arial" w:hAnsi="Arial" w:cs="Arial"/>
        </w:rPr>
        <w:t xml:space="preserve"> he noted that he </w:t>
      </w:r>
      <w:r w:rsidR="0004199E" w:rsidRPr="00D613AB">
        <w:rPr>
          <w:rFonts w:ascii="Arial" w:hAnsi="Arial" w:cs="Arial"/>
        </w:rPr>
        <w:t xml:space="preserve">became particularly </w:t>
      </w:r>
      <w:r w:rsidR="009C6DA0">
        <w:rPr>
          <w:rFonts w:ascii="Arial" w:hAnsi="Arial" w:cs="Arial"/>
        </w:rPr>
        <w:t>worri</w:t>
      </w:r>
      <w:r w:rsidR="0004199E" w:rsidRPr="00D613AB">
        <w:rPr>
          <w:rFonts w:ascii="Arial" w:hAnsi="Arial" w:cs="Arial"/>
        </w:rPr>
        <w:t xml:space="preserve">ed when stable melanoma patients began </w:t>
      </w:r>
      <w:r w:rsidRPr="00D613AB">
        <w:rPr>
          <w:rFonts w:ascii="Arial" w:hAnsi="Arial" w:cs="Arial"/>
        </w:rPr>
        <w:t>to quickly relapse</w:t>
      </w:r>
      <w:r w:rsidR="0004199E" w:rsidRPr="00D613AB">
        <w:rPr>
          <w:rFonts w:ascii="Arial" w:hAnsi="Arial" w:cs="Arial"/>
        </w:rPr>
        <w:t xml:space="preserve"> after mRNA boosters. Upon investigation, the only common factor was that they had received a third or fourth COVID vaccine dose. Despite presenting </w:t>
      </w:r>
      <w:r w:rsidRPr="00D613AB">
        <w:rPr>
          <w:rFonts w:ascii="Arial" w:hAnsi="Arial" w:cs="Arial"/>
        </w:rPr>
        <w:t>his</w:t>
      </w:r>
      <w:r w:rsidR="0004199E" w:rsidRPr="00D613AB">
        <w:rPr>
          <w:rFonts w:ascii="Arial" w:hAnsi="Arial" w:cs="Arial"/>
        </w:rPr>
        <w:t xml:space="preserve"> findings</w:t>
      </w:r>
      <w:r w:rsidR="009C6DA0">
        <w:rPr>
          <w:rFonts w:ascii="Arial" w:hAnsi="Arial" w:cs="Arial"/>
        </w:rPr>
        <w:t xml:space="preserve"> to the medical authorities</w:t>
      </w:r>
      <w:r w:rsidR="0004199E" w:rsidRPr="00D613AB">
        <w:rPr>
          <w:rFonts w:ascii="Arial" w:hAnsi="Arial" w:cs="Arial"/>
        </w:rPr>
        <w:t xml:space="preserve">, </w:t>
      </w:r>
      <w:r w:rsidRPr="00D613AB">
        <w:rPr>
          <w:rFonts w:ascii="Arial" w:hAnsi="Arial" w:cs="Arial"/>
        </w:rPr>
        <w:t>he</w:t>
      </w:r>
      <w:r w:rsidR="0004199E" w:rsidRPr="00D613AB">
        <w:rPr>
          <w:rFonts w:ascii="Arial" w:hAnsi="Arial" w:cs="Arial"/>
        </w:rPr>
        <w:t xml:space="preserve"> was told to remain silent so as not to “upset” patients. </w:t>
      </w:r>
      <w:proofErr w:type="gramStart"/>
      <w:r w:rsidRPr="00D613AB">
        <w:rPr>
          <w:rFonts w:ascii="Arial" w:hAnsi="Arial" w:cs="Arial"/>
        </w:rPr>
        <w:t xml:space="preserve">However </w:t>
      </w:r>
      <w:r w:rsidR="00701A60" w:rsidRPr="00D613AB">
        <w:rPr>
          <w:rFonts w:ascii="Arial" w:hAnsi="Arial" w:cs="Arial"/>
        </w:rPr>
        <w:t>the</w:t>
      </w:r>
      <w:r w:rsidR="0004199E" w:rsidRPr="00D613AB">
        <w:rPr>
          <w:rFonts w:ascii="Arial" w:hAnsi="Arial" w:cs="Arial"/>
        </w:rPr>
        <w:t xml:space="preserve"> findings circulated globally, </w:t>
      </w:r>
      <w:r w:rsidRPr="00D613AB">
        <w:rPr>
          <w:rFonts w:ascii="Arial" w:hAnsi="Arial" w:cs="Arial"/>
        </w:rPr>
        <w:t>and more and more</w:t>
      </w:r>
      <w:r w:rsidR="0004199E" w:rsidRPr="00D613AB">
        <w:rPr>
          <w:rFonts w:ascii="Arial" w:hAnsi="Arial" w:cs="Arial"/>
        </w:rPr>
        <w:t xml:space="preserve"> clinicians </w:t>
      </w:r>
      <w:r w:rsidR="00701A60" w:rsidRPr="00D613AB">
        <w:rPr>
          <w:rFonts w:ascii="Arial" w:hAnsi="Arial" w:cs="Arial"/>
        </w:rPr>
        <w:t xml:space="preserve">have been </w:t>
      </w:r>
      <w:r w:rsidR="009C6DA0" w:rsidRPr="00D613AB">
        <w:rPr>
          <w:rFonts w:ascii="Arial" w:hAnsi="Arial" w:cs="Arial"/>
        </w:rPr>
        <w:t>forth</w:t>
      </w:r>
      <w:r w:rsidR="009C6DA0">
        <w:rPr>
          <w:rFonts w:ascii="Arial" w:hAnsi="Arial" w:cs="Arial"/>
        </w:rPr>
        <w:t>coming</w:t>
      </w:r>
      <w:r w:rsidR="00701A60" w:rsidRPr="00D613AB">
        <w:rPr>
          <w:rFonts w:ascii="Arial" w:hAnsi="Arial" w:cs="Arial"/>
        </w:rPr>
        <w:t xml:space="preserve"> to </w:t>
      </w:r>
      <w:r w:rsidRPr="00D613AB">
        <w:rPr>
          <w:rFonts w:ascii="Arial" w:hAnsi="Arial" w:cs="Arial"/>
        </w:rPr>
        <w:t>report similar patterns.</w:t>
      </w:r>
      <w:proofErr w:type="gramEnd"/>
    </w:p>
    <w:p w14:paraId="10EC33BA" w14:textId="3B0B5D30" w:rsidR="00D613AB" w:rsidRPr="00D613AB" w:rsidRDefault="00D613AB" w:rsidP="00D613AB">
      <w:pPr>
        <w:spacing w:before="100" w:beforeAutospacing="1" w:after="120" w:line="360" w:lineRule="auto"/>
        <w:rPr>
          <w:rFonts w:ascii="Arial" w:hAnsi="Arial" w:cs="Arial"/>
        </w:rPr>
      </w:pPr>
      <w:r w:rsidRPr="00D613AB">
        <w:rPr>
          <w:rFonts w:ascii="Arial" w:hAnsi="Arial" w:cs="Arial"/>
          <w:bCs/>
        </w:rPr>
        <w:t>Turbo-cancers</w:t>
      </w:r>
      <w:r w:rsidRPr="00D613AB">
        <w:rPr>
          <w:rFonts w:ascii="Arial" w:hAnsi="Arial" w:cs="Arial"/>
        </w:rPr>
        <w:t xml:space="preserve">, which are unexpected aggressive metastasizing tumors, </w:t>
      </w:r>
      <w:r w:rsidR="009C6DA0">
        <w:rPr>
          <w:rFonts w:ascii="Arial" w:hAnsi="Arial" w:cs="Arial"/>
        </w:rPr>
        <w:t xml:space="preserve">also </w:t>
      </w:r>
      <w:r w:rsidRPr="00D613AB">
        <w:rPr>
          <w:rFonts w:ascii="Arial" w:hAnsi="Arial" w:cs="Arial"/>
        </w:rPr>
        <w:t>began appearing in vaccinated patients. Young people with no history of disease developed sudden autoimmune disorders, strokes, and cardiac failure. Stillbirths and miscarriages spiked and these tragedies were still ignored or suppressed by major health institutions.</w:t>
      </w:r>
    </w:p>
    <w:p w14:paraId="5089340C" w14:textId="0F17BF24" w:rsidR="00D613AB" w:rsidRPr="00D613AB" w:rsidRDefault="00D613AB" w:rsidP="00D613AB">
      <w:pPr>
        <w:spacing w:before="100" w:beforeAutospacing="1" w:after="120" w:line="360" w:lineRule="auto"/>
        <w:rPr>
          <w:rFonts w:ascii="Arial" w:hAnsi="Arial" w:cs="Arial"/>
        </w:rPr>
      </w:pPr>
      <w:r w:rsidRPr="00D613AB">
        <w:rPr>
          <w:rFonts w:ascii="Arial" w:hAnsi="Arial" w:cs="Arial"/>
        </w:rPr>
        <w:t xml:space="preserve">We now know that patients with chronic conditions, such as cancer, cardiovascular disease, Alzheimer’s, </w:t>
      </w:r>
      <w:r w:rsidR="009C6DA0">
        <w:rPr>
          <w:rFonts w:ascii="Arial" w:hAnsi="Arial" w:cs="Arial"/>
        </w:rPr>
        <w:t>diabetes</w:t>
      </w:r>
      <w:r w:rsidRPr="00D613AB">
        <w:rPr>
          <w:rFonts w:ascii="Arial" w:hAnsi="Arial" w:cs="Arial"/>
        </w:rPr>
        <w:t xml:space="preserve">, </w:t>
      </w:r>
      <w:proofErr w:type="spellStart"/>
      <w:r w:rsidRPr="00D613AB">
        <w:rPr>
          <w:rFonts w:ascii="Arial" w:hAnsi="Arial" w:cs="Arial"/>
        </w:rPr>
        <w:t>etc</w:t>
      </w:r>
      <w:proofErr w:type="spellEnd"/>
      <w:r w:rsidRPr="00D613AB">
        <w:rPr>
          <w:rFonts w:ascii="Arial" w:hAnsi="Arial" w:cs="Arial"/>
        </w:rPr>
        <w:t xml:space="preserve">, were among those most vulnerable to vaccine-induced harm. The lipid nanoparticles used to deliver the spike protein do not degrade as claimed. They persist in the body and we now know they trigger continuous immune activation. The result is systemic inflammation, immune system exhaustion, and in many cases organ failure. Studies have now shown these spike proteins can continue replicating </w:t>
      </w:r>
      <w:r w:rsidRPr="00D613AB">
        <w:rPr>
          <w:rFonts w:ascii="Arial" w:hAnsi="Arial" w:cs="Arial"/>
          <w:bCs/>
        </w:rPr>
        <w:t>800 days after injection</w:t>
      </w:r>
      <w:r w:rsidRPr="00D613AB">
        <w:rPr>
          <w:rFonts w:ascii="Arial" w:hAnsi="Arial" w:cs="Arial"/>
        </w:rPr>
        <w:t>. This is a catastrophic scenario for individuals with autoimmune susceptibility.</w:t>
      </w:r>
    </w:p>
    <w:p w14:paraId="3A9E8328" w14:textId="4504FB18" w:rsidR="00D613AB" w:rsidRPr="00D613AB" w:rsidRDefault="00D613AB" w:rsidP="00D613AB">
      <w:pPr>
        <w:spacing w:before="100" w:beforeAutospacing="1" w:after="120" w:line="360" w:lineRule="auto"/>
        <w:rPr>
          <w:rFonts w:ascii="Arial" w:hAnsi="Arial" w:cs="Arial"/>
        </w:rPr>
      </w:pPr>
      <w:r w:rsidRPr="00D613AB">
        <w:rPr>
          <w:rFonts w:ascii="Arial" w:hAnsi="Arial" w:cs="Arial"/>
        </w:rPr>
        <w:t>One of the most chilling disc</w:t>
      </w:r>
      <w:r w:rsidR="009C6DA0">
        <w:rPr>
          <w:rFonts w:ascii="Arial" w:hAnsi="Arial" w:cs="Arial"/>
        </w:rPr>
        <w:t>overies came not from hospitals</w:t>
      </w:r>
      <w:r w:rsidRPr="00D613AB">
        <w:rPr>
          <w:rFonts w:ascii="Arial" w:hAnsi="Arial" w:cs="Arial"/>
        </w:rPr>
        <w:t xml:space="preserve"> but mortuaries. British undertakers began reporting unprecedented white, rubbery clots obstructing arteries </w:t>
      </w:r>
      <w:r w:rsidR="009C6DA0">
        <w:rPr>
          <w:rFonts w:ascii="Arial" w:hAnsi="Arial" w:cs="Arial"/>
        </w:rPr>
        <w:t>that prevented</w:t>
      </w:r>
      <w:r w:rsidRPr="00D613AB">
        <w:rPr>
          <w:rFonts w:ascii="Arial" w:hAnsi="Arial" w:cs="Arial"/>
        </w:rPr>
        <w:t xml:space="preserve"> embalming. Some clots </w:t>
      </w:r>
      <w:r w:rsidR="009C6DA0">
        <w:rPr>
          <w:rFonts w:ascii="Arial" w:hAnsi="Arial" w:cs="Arial"/>
        </w:rPr>
        <w:t>were</w:t>
      </w:r>
      <w:r w:rsidRPr="00D613AB">
        <w:rPr>
          <w:rFonts w:ascii="Arial" w:hAnsi="Arial" w:cs="Arial"/>
        </w:rPr>
        <w:t xml:space="preserve"> six feet long. These are not normal post-mortem findings. When morticians and pathologists around the world began comparing notes, a terrifying consensus emerged: the mRNA vaccines were producing </w:t>
      </w:r>
      <w:r w:rsidRPr="00D613AB">
        <w:rPr>
          <w:rFonts w:ascii="Arial" w:hAnsi="Arial" w:cs="Arial"/>
          <w:iCs/>
        </w:rPr>
        <w:t>self-organizing, persistent clots</w:t>
      </w:r>
      <w:r w:rsidRPr="00D613AB">
        <w:rPr>
          <w:rFonts w:ascii="Arial" w:hAnsi="Arial" w:cs="Arial"/>
        </w:rPr>
        <w:t xml:space="preserve"> capable of killing without warning. </w:t>
      </w:r>
    </w:p>
    <w:p w14:paraId="1747F338" w14:textId="00F67B34" w:rsidR="0004199E" w:rsidRPr="00D613AB" w:rsidRDefault="0004199E" w:rsidP="00D613AB">
      <w:pPr>
        <w:spacing w:before="100" w:beforeAutospacing="1" w:after="120" w:line="360" w:lineRule="auto"/>
        <w:rPr>
          <w:rFonts w:ascii="Arial" w:hAnsi="Arial" w:cs="Arial"/>
        </w:rPr>
      </w:pPr>
      <w:r w:rsidRPr="00D613AB">
        <w:rPr>
          <w:rFonts w:ascii="Arial" w:hAnsi="Arial" w:cs="Arial"/>
        </w:rPr>
        <w:t xml:space="preserve">Adding to the concern is the underlying technology of mRNA vaccines. </w:t>
      </w:r>
      <w:r w:rsidR="008C389A" w:rsidRPr="00D613AB">
        <w:rPr>
          <w:rFonts w:ascii="Arial" w:hAnsi="Arial" w:cs="Arial"/>
        </w:rPr>
        <w:t xml:space="preserve">Dr. </w:t>
      </w:r>
      <w:proofErr w:type="spellStart"/>
      <w:r w:rsidR="008C389A" w:rsidRPr="00D613AB">
        <w:rPr>
          <w:rFonts w:ascii="Arial" w:hAnsi="Arial" w:cs="Arial"/>
        </w:rPr>
        <w:t>Dalgleish</w:t>
      </w:r>
      <w:proofErr w:type="spellEnd"/>
      <w:r w:rsidR="008C389A" w:rsidRPr="00D613AB">
        <w:rPr>
          <w:rFonts w:ascii="Arial" w:hAnsi="Arial" w:cs="Arial"/>
        </w:rPr>
        <w:t xml:space="preserve"> is also</w:t>
      </w:r>
      <w:r w:rsidRPr="00D613AB">
        <w:rPr>
          <w:rFonts w:ascii="Arial" w:hAnsi="Arial" w:cs="Arial"/>
        </w:rPr>
        <w:t xml:space="preserve"> a former board member of </w:t>
      </w:r>
      <w:proofErr w:type="spellStart"/>
      <w:r w:rsidRPr="00D613AB">
        <w:rPr>
          <w:rFonts w:ascii="Arial" w:hAnsi="Arial" w:cs="Arial"/>
        </w:rPr>
        <w:t>Cur</w:t>
      </w:r>
      <w:r w:rsidR="008C389A" w:rsidRPr="00D613AB">
        <w:rPr>
          <w:rFonts w:ascii="Arial" w:hAnsi="Arial" w:cs="Arial"/>
        </w:rPr>
        <w:t>eVac</w:t>
      </w:r>
      <w:proofErr w:type="spellEnd"/>
      <w:r w:rsidR="008C389A" w:rsidRPr="00D613AB">
        <w:rPr>
          <w:rFonts w:ascii="Arial" w:hAnsi="Arial" w:cs="Arial"/>
        </w:rPr>
        <w:t>, a pioneering mRNA company; therefore he</w:t>
      </w:r>
      <w:r w:rsidRPr="00D613AB">
        <w:rPr>
          <w:rFonts w:ascii="Arial" w:hAnsi="Arial" w:cs="Arial"/>
        </w:rPr>
        <w:t xml:space="preserve"> </w:t>
      </w:r>
      <w:r w:rsidR="008C389A" w:rsidRPr="00D613AB">
        <w:rPr>
          <w:rFonts w:ascii="Arial" w:hAnsi="Arial" w:cs="Arial"/>
        </w:rPr>
        <w:t>has</w:t>
      </w:r>
      <w:r w:rsidRPr="00D613AB">
        <w:rPr>
          <w:rFonts w:ascii="Arial" w:hAnsi="Arial" w:cs="Arial"/>
        </w:rPr>
        <w:t xml:space="preserve"> deep insight into the </w:t>
      </w:r>
      <w:r w:rsidR="008C389A" w:rsidRPr="00D613AB">
        <w:rPr>
          <w:rFonts w:ascii="Arial" w:hAnsi="Arial" w:cs="Arial"/>
        </w:rPr>
        <w:t>limitations of the mRNA</w:t>
      </w:r>
      <w:r w:rsidRPr="00D613AB">
        <w:rPr>
          <w:rFonts w:ascii="Arial" w:hAnsi="Arial" w:cs="Arial"/>
        </w:rPr>
        <w:t xml:space="preserve"> platform. These </w:t>
      </w:r>
      <w:r w:rsidR="008C389A" w:rsidRPr="00D613AB">
        <w:rPr>
          <w:rFonts w:ascii="Arial" w:hAnsi="Arial" w:cs="Arial"/>
        </w:rPr>
        <w:t xml:space="preserve">drugs are improperly classified as vaccines, although none have </w:t>
      </w:r>
      <w:r w:rsidRPr="00D613AB">
        <w:rPr>
          <w:rFonts w:ascii="Arial" w:hAnsi="Arial" w:cs="Arial"/>
        </w:rPr>
        <w:t>ever successfully passed clin</w:t>
      </w:r>
      <w:r w:rsidR="009C6DA0">
        <w:rPr>
          <w:rFonts w:ascii="Arial" w:hAnsi="Arial" w:cs="Arial"/>
        </w:rPr>
        <w:t>ical thresholds even in oncological vaccine development</w:t>
      </w:r>
      <w:r w:rsidRPr="00D613AB">
        <w:rPr>
          <w:rFonts w:ascii="Arial" w:hAnsi="Arial" w:cs="Arial"/>
        </w:rPr>
        <w:t>. To deploy them under emergency authorization</w:t>
      </w:r>
      <w:r w:rsidR="008C389A" w:rsidRPr="00D613AB">
        <w:rPr>
          <w:rFonts w:ascii="Arial" w:hAnsi="Arial" w:cs="Arial"/>
        </w:rPr>
        <w:t xml:space="preserve">, </w:t>
      </w:r>
      <w:r w:rsidRPr="00D613AB">
        <w:rPr>
          <w:rFonts w:ascii="Arial" w:hAnsi="Arial" w:cs="Arial"/>
        </w:rPr>
        <w:t xml:space="preserve">without resolving </w:t>
      </w:r>
      <w:r w:rsidR="008C389A" w:rsidRPr="00D613AB">
        <w:rPr>
          <w:rFonts w:ascii="Arial" w:hAnsi="Arial" w:cs="Arial"/>
        </w:rPr>
        <w:t>their many problematic</w:t>
      </w:r>
      <w:r w:rsidRPr="00D613AB">
        <w:rPr>
          <w:rFonts w:ascii="Arial" w:hAnsi="Arial" w:cs="Arial"/>
        </w:rPr>
        <w:t xml:space="preserve"> issues related to stabilization and immune </w:t>
      </w:r>
      <w:proofErr w:type="spellStart"/>
      <w:r w:rsidRPr="00D613AB">
        <w:rPr>
          <w:rFonts w:ascii="Arial" w:hAnsi="Arial" w:cs="Arial"/>
        </w:rPr>
        <w:t>dysregulation</w:t>
      </w:r>
      <w:proofErr w:type="spellEnd"/>
      <w:r w:rsidR="008C389A" w:rsidRPr="00D613AB">
        <w:rPr>
          <w:rFonts w:ascii="Arial" w:hAnsi="Arial" w:cs="Arial"/>
        </w:rPr>
        <w:t xml:space="preserve">, </w:t>
      </w:r>
      <w:r w:rsidRPr="00D613AB">
        <w:rPr>
          <w:rFonts w:ascii="Arial" w:hAnsi="Arial" w:cs="Arial"/>
        </w:rPr>
        <w:t xml:space="preserve">was </w:t>
      </w:r>
      <w:r w:rsidR="009C6DA0">
        <w:rPr>
          <w:rFonts w:ascii="Arial" w:hAnsi="Arial" w:cs="Arial"/>
        </w:rPr>
        <w:t xml:space="preserve">blatant </w:t>
      </w:r>
      <w:r w:rsidRPr="00D613AB">
        <w:rPr>
          <w:rFonts w:ascii="Arial" w:hAnsi="Arial" w:cs="Arial"/>
        </w:rPr>
        <w:t>reckless</w:t>
      </w:r>
      <w:r w:rsidR="009C6DA0">
        <w:rPr>
          <w:rFonts w:ascii="Arial" w:hAnsi="Arial" w:cs="Arial"/>
        </w:rPr>
        <w:t>ness</w:t>
      </w:r>
      <w:r w:rsidRPr="00D613AB">
        <w:rPr>
          <w:rFonts w:ascii="Arial" w:hAnsi="Arial" w:cs="Arial"/>
        </w:rPr>
        <w:t xml:space="preserve">. These formulations </w:t>
      </w:r>
      <w:r w:rsidR="009C6DA0">
        <w:rPr>
          <w:rFonts w:ascii="Arial" w:hAnsi="Arial" w:cs="Arial"/>
        </w:rPr>
        <w:t xml:space="preserve">can </w:t>
      </w:r>
      <w:r w:rsidRPr="00D613AB">
        <w:rPr>
          <w:rFonts w:ascii="Arial" w:hAnsi="Arial" w:cs="Arial"/>
        </w:rPr>
        <w:t xml:space="preserve">persist in the body </w:t>
      </w:r>
      <w:r w:rsidR="009C6DA0">
        <w:rPr>
          <w:rFonts w:ascii="Arial" w:hAnsi="Arial" w:cs="Arial"/>
        </w:rPr>
        <w:t>for long periods of time</w:t>
      </w:r>
      <w:r w:rsidRPr="00D613AB">
        <w:rPr>
          <w:rFonts w:ascii="Arial" w:hAnsi="Arial" w:cs="Arial"/>
        </w:rPr>
        <w:t>, and their immunogenic effects can be profoundly deleterious.</w:t>
      </w:r>
    </w:p>
    <w:p w14:paraId="78B6E922" w14:textId="2DFAF7BE" w:rsidR="0004199E" w:rsidRPr="00D613AB" w:rsidRDefault="00F73F35" w:rsidP="00D613AB">
      <w:pPr>
        <w:spacing w:before="100" w:beforeAutospacing="1" w:after="120" w:line="360" w:lineRule="auto"/>
        <w:rPr>
          <w:rFonts w:ascii="Arial" w:hAnsi="Arial" w:cs="Arial"/>
        </w:rPr>
      </w:pPr>
      <w:r w:rsidRPr="00D613AB">
        <w:rPr>
          <w:rFonts w:ascii="Arial" w:hAnsi="Arial" w:cs="Arial"/>
        </w:rPr>
        <w:t>Even t</w:t>
      </w:r>
      <w:r w:rsidR="0004199E" w:rsidRPr="00D613AB">
        <w:rPr>
          <w:rFonts w:ascii="Arial" w:hAnsi="Arial" w:cs="Arial"/>
        </w:rPr>
        <w:t xml:space="preserve">he suppression of </w:t>
      </w:r>
      <w:r w:rsidRPr="00D613AB">
        <w:rPr>
          <w:rFonts w:ascii="Arial" w:hAnsi="Arial" w:cs="Arial"/>
        </w:rPr>
        <w:t xml:space="preserve">common sense </w:t>
      </w:r>
      <w:r w:rsidR="0004199E" w:rsidRPr="00D613AB">
        <w:rPr>
          <w:rFonts w:ascii="Arial" w:hAnsi="Arial" w:cs="Arial"/>
        </w:rPr>
        <w:t>vitamin D supplementation was another missed opportunity. Data from Spain</w:t>
      </w:r>
      <w:r w:rsidR="009C6DA0">
        <w:rPr>
          <w:rFonts w:ascii="Arial" w:hAnsi="Arial" w:cs="Arial"/>
        </w:rPr>
        <w:t xml:space="preserve"> showed dramatic differences in Covid-19 </w:t>
      </w:r>
      <w:r w:rsidR="0004199E" w:rsidRPr="00D613AB">
        <w:rPr>
          <w:rFonts w:ascii="Arial" w:hAnsi="Arial" w:cs="Arial"/>
        </w:rPr>
        <w:t xml:space="preserve">mortality based on vitamin D levels, yet </w:t>
      </w:r>
      <w:r w:rsidRPr="00D613AB">
        <w:rPr>
          <w:rFonts w:ascii="Arial" w:hAnsi="Arial" w:cs="Arial"/>
        </w:rPr>
        <w:t xml:space="preserve">the medical </w:t>
      </w:r>
      <w:r w:rsidR="0004199E" w:rsidRPr="00D613AB">
        <w:rPr>
          <w:rFonts w:ascii="Arial" w:hAnsi="Arial" w:cs="Arial"/>
        </w:rPr>
        <w:t xml:space="preserve">authorities only recommended minimal dosages </w:t>
      </w:r>
      <w:r w:rsidRPr="00D613AB">
        <w:rPr>
          <w:rFonts w:ascii="Arial" w:hAnsi="Arial" w:cs="Arial"/>
        </w:rPr>
        <w:t xml:space="preserve">that were grossly </w:t>
      </w:r>
      <w:r w:rsidR="0004199E" w:rsidRPr="00D613AB">
        <w:rPr>
          <w:rFonts w:ascii="Arial" w:hAnsi="Arial" w:cs="Arial"/>
        </w:rPr>
        <w:t>insuffici</w:t>
      </w:r>
      <w:r w:rsidRPr="00D613AB">
        <w:rPr>
          <w:rFonts w:ascii="Arial" w:hAnsi="Arial" w:cs="Arial"/>
        </w:rPr>
        <w:t xml:space="preserve">ent for immunological benefit. According to Dr. </w:t>
      </w:r>
      <w:proofErr w:type="spellStart"/>
      <w:r w:rsidRPr="00D613AB">
        <w:rPr>
          <w:rFonts w:ascii="Arial" w:hAnsi="Arial" w:cs="Arial"/>
        </w:rPr>
        <w:t>Dalgleish</w:t>
      </w:r>
      <w:proofErr w:type="spellEnd"/>
      <w:r w:rsidRPr="00D613AB">
        <w:rPr>
          <w:rFonts w:ascii="Arial" w:hAnsi="Arial" w:cs="Arial"/>
        </w:rPr>
        <w:t>, our advisory c</w:t>
      </w:r>
      <w:r w:rsidR="0004199E" w:rsidRPr="00D613AB">
        <w:rPr>
          <w:rFonts w:ascii="Arial" w:hAnsi="Arial" w:cs="Arial"/>
        </w:rPr>
        <w:t>ommittees were stacked with “use</w:t>
      </w:r>
      <w:r w:rsidRPr="00D613AB">
        <w:rPr>
          <w:rFonts w:ascii="Arial" w:hAnsi="Arial" w:cs="Arial"/>
        </w:rPr>
        <w:t>ful idiots” rather than experts; this was to ensure</w:t>
      </w:r>
      <w:r w:rsidR="009C6DA0">
        <w:rPr>
          <w:rFonts w:ascii="Arial" w:hAnsi="Arial" w:cs="Arial"/>
        </w:rPr>
        <w:t xml:space="preserve"> that</w:t>
      </w:r>
      <w:r w:rsidR="0004199E" w:rsidRPr="00D613AB">
        <w:rPr>
          <w:rFonts w:ascii="Arial" w:hAnsi="Arial" w:cs="Arial"/>
        </w:rPr>
        <w:t xml:space="preserve"> inertia and groupthink </w:t>
      </w:r>
      <w:r w:rsidRPr="00D613AB">
        <w:rPr>
          <w:rFonts w:ascii="Arial" w:hAnsi="Arial" w:cs="Arial"/>
        </w:rPr>
        <w:t>would prevail</w:t>
      </w:r>
      <w:r w:rsidR="0004199E" w:rsidRPr="00D613AB">
        <w:rPr>
          <w:rFonts w:ascii="Arial" w:hAnsi="Arial" w:cs="Arial"/>
        </w:rPr>
        <w:t xml:space="preserve"> over innovation and </w:t>
      </w:r>
      <w:r w:rsidRPr="00D613AB">
        <w:rPr>
          <w:rFonts w:ascii="Arial" w:hAnsi="Arial" w:cs="Arial"/>
        </w:rPr>
        <w:t xml:space="preserve">sound clinical </w:t>
      </w:r>
      <w:r w:rsidR="0004199E" w:rsidRPr="00D613AB">
        <w:rPr>
          <w:rFonts w:ascii="Arial" w:hAnsi="Arial" w:cs="Arial"/>
        </w:rPr>
        <w:t>evidence.</w:t>
      </w:r>
      <w:r w:rsidRPr="00D613AB">
        <w:rPr>
          <w:rFonts w:ascii="Arial" w:hAnsi="Arial" w:cs="Arial"/>
        </w:rPr>
        <w:t xml:space="preserve"> </w:t>
      </w:r>
      <w:r w:rsidR="0004199E" w:rsidRPr="00D613AB">
        <w:rPr>
          <w:rFonts w:ascii="Arial" w:hAnsi="Arial" w:cs="Arial"/>
        </w:rPr>
        <w:t xml:space="preserve">There was a deliberate disregard for safer alternatives and </w:t>
      </w:r>
      <w:r w:rsidRPr="00D613AB">
        <w:rPr>
          <w:rFonts w:ascii="Arial" w:hAnsi="Arial" w:cs="Arial"/>
        </w:rPr>
        <w:t>the</w:t>
      </w:r>
      <w:r w:rsidR="0004199E" w:rsidRPr="00D613AB">
        <w:rPr>
          <w:rFonts w:ascii="Arial" w:hAnsi="Arial" w:cs="Arial"/>
        </w:rPr>
        <w:t xml:space="preserve"> suppression of dissent </w:t>
      </w:r>
      <w:r w:rsidRPr="00D613AB">
        <w:rPr>
          <w:rFonts w:ascii="Arial" w:hAnsi="Arial" w:cs="Arial"/>
        </w:rPr>
        <w:t>can only be described as criminal incompetence.</w:t>
      </w:r>
    </w:p>
    <w:p w14:paraId="738D50F0" w14:textId="2B58E3B8" w:rsidR="00264E4C" w:rsidRPr="00D613AB" w:rsidRDefault="00264E4C" w:rsidP="00D613AB">
      <w:pPr>
        <w:spacing w:before="100" w:beforeAutospacing="1" w:after="120" w:line="360" w:lineRule="auto"/>
        <w:rPr>
          <w:rFonts w:ascii="Arial" w:hAnsi="Arial" w:cs="Arial"/>
        </w:rPr>
      </w:pPr>
      <w:r w:rsidRPr="00D613AB">
        <w:rPr>
          <w:rFonts w:ascii="Arial" w:hAnsi="Arial" w:cs="Arial"/>
        </w:rPr>
        <w:t>In the face of a global crisis like COVID-19, one would expect the finest traditions of science</w:t>
      </w:r>
      <w:r w:rsidR="009C6DA0">
        <w:rPr>
          <w:rFonts w:ascii="Arial" w:hAnsi="Arial" w:cs="Arial"/>
        </w:rPr>
        <w:t xml:space="preserve">, defined by healthy </w:t>
      </w:r>
      <w:r w:rsidRPr="00D613AB">
        <w:rPr>
          <w:rFonts w:ascii="Arial" w:hAnsi="Arial" w:cs="Arial"/>
        </w:rPr>
        <w:t>skepticism, transparency, and open inquiry</w:t>
      </w:r>
      <w:r w:rsidR="009C6DA0">
        <w:rPr>
          <w:rFonts w:ascii="Arial" w:hAnsi="Arial" w:cs="Arial"/>
        </w:rPr>
        <w:t xml:space="preserve">, </w:t>
      </w:r>
      <w:r w:rsidRPr="00D613AB">
        <w:rPr>
          <w:rFonts w:ascii="Arial" w:hAnsi="Arial" w:cs="Arial"/>
        </w:rPr>
        <w:t xml:space="preserve">to rise to the forefront. Instead, the world witnessed the systematic erosion of these </w:t>
      </w:r>
      <w:r w:rsidR="009C6DA0">
        <w:rPr>
          <w:rFonts w:ascii="Arial" w:hAnsi="Arial" w:cs="Arial"/>
        </w:rPr>
        <w:t>value</w:t>
      </w:r>
      <w:r w:rsidRPr="00D613AB">
        <w:rPr>
          <w:rFonts w:ascii="Arial" w:hAnsi="Arial" w:cs="Arial"/>
        </w:rPr>
        <w:t>s</w:t>
      </w:r>
      <w:r w:rsidR="00F73F35" w:rsidRPr="00D613AB">
        <w:rPr>
          <w:rFonts w:ascii="Arial" w:hAnsi="Arial" w:cs="Arial"/>
        </w:rPr>
        <w:t xml:space="preserve"> being</w:t>
      </w:r>
      <w:r w:rsidRPr="00D613AB">
        <w:rPr>
          <w:rFonts w:ascii="Arial" w:hAnsi="Arial" w:cs="Arial"/>
        </w:rPr>
        <w:t xml:space="preserve"> replaced by a culture of </w:t>
      </w:r>
      <w:r w:rsidR="00F73F35" w:rsidRPr="00D613AB">
        <w:rPr>
          <w:rFonts w:ascii="Arial" w:hAnsi="Arial" w:cs="Arial"/>
        </w:rPr>
        <w:t xml:space="preserve">a fundamentalist </w:t>
      </w:r>
      <w:r w:rsidRPr="00D613AB">
        <w:rPr>
          <w:rFonts w:ascii="Arial" w:hAnsi="Arial" w:cs="Arial"/>
        </w:rPr>
        <w:t xml:space="preserve">dogma, censorship, and blind allegiance to authority. </w:t>
      </w:r>
      <w:r w:rsidR="00A970AD" w:rsidRPr="00D613AB">
        <w:rPr>
          <w:rFonts w:ascii="Arial" w:hAnsi="Arial" w:cs="Arial"/>
        </w:rPr>
        <w:t>Many</w:t>
      </w:r>
      <w:r w:rsidRPr="00D613AB">
        <w:rPr>
          <w:rFonts w:ascii="Arial" w:hAnsi="Arial" w:cs="Arial"/>
        </w:rPr>
        <w:t xml:space="preserve"> physician</w:t>
      </w:r>
      <w:r w:rsidR="00A970AD" w:rsidRPr="00D613AB">
        <w:rPr>
          <w:rFonts w:ascii="Arial" w:hAnsi="Arial" w:cs="Arial"/>
        </w:rPr>
        <w:t>s</w:t>
      </w:r>
      <w:r w:rsidRPr="00D613AB">
        <w:rPr>
          <w:rFonts w:ascii="Arial" w:hAnsi="Arial" w:cs="Arial"/>
        </w:rPr>
        <w:t xml:space="preserve"> and scientist</w:t>
      </w:r>
      <w:r w:rsidR="00A970AD" w:rsidRPr="00D613AB">
        <w:rPr>
          <w:rFonts w:ascii="Arial" w:hAnsi="Arial" w:cs="Arial"/>
        </w:rPr>
        <w:t xml:space="preserve">s, like Dr. </w:t>
      </w:r>
      <w:proofErr w:type="spellStart"/>
      <w:r w:rsidR="00A970AD" w:rsidRPr="00D613AB">
        <w:rPr>
          <w:rFonts w:ascii="Arial" w:hAnsi="Arial" w:cs="Arial"/>
        </w:rPr>
        <w:t>Dalgleish</w:t>
      </w:r>
      <w:proofErr w:type="spellEnd"/>
      <w:r w:rsidR="00A970AD" w:rsidRPr="00D613AB">
        <w:rPr>
          <w:rFonts w:ascii="Arial" w:hAnsi="Arial" w:cs="Arial"/>
        </w:rPr>
        <w:t>,</w:t>
      </w:r>
      <w:r w:rsidRPr="00D613AB">
        <w:rPr>
          <w:rFonts w:ascii="Arial" w:hAnsi="Arial" w:cs="Arial"/>
        </w:rPr>
        <w:t xml:space="preserve"> with decades of </w:t>
      </w:r>
      <w:r w:rsidR="009C6DA0">
        <w:rPr>
          <w:rFonts w:ascii="Arial" w:hAnsi="Arial" w:cs="Arial"/>
        </w:rPr>
        <w:t xml:space="preserve">medical research and clinical </w:t>
      </w:r>
      <w:r w:rsidRPr="00D613AB">
        <w:rPr>
          <w:rFonts w:ascii="Arial" w:hAnsi="Arial" w:cs="Arial"/>
        </w:rPr>
        <w:t xml:space="preserve">experience, watched in horror as </w:t>
      </w:r>
      <w:r w:rsidR="00A970AD" w:rsidRPr="00D613AB">
        <w:rPr>
          <w:rFonts w:ascii="Arial" w:hAnsi="Arial" w:cs="Arial"/>
        </w:rPr>
        <w:t xml:space="preserve">genuine medicine </w:t>
      </w:r>
      <w:r w:rsidRPr="00D613AB">
        <w:rPr>
          <w:rFonts w:ascii="Arial" w:hAnsi="Arial" w:cs="Arial"/>
        </w:rPr>
        <w:t xml:space="preserve">was discarded in favor of a rigid narrative. Nowhere is this more exemplified than in the actions of </w:t>
      </w:r>
      <w:r w:rsidR="00A970AD" w:rsidRPr="00D613AB">
        <w:rPr>
          <w:rFonts w:ascii="Arial" w:hAnsi="Arial" w:cs="Arial"/>
        </w:rPr>
        <w:t xml:space="preserve">prominent </w:t>
      </w:r>
      <w:r w:rsidR="006623CB" w:rsidRPr="00D613AB">
        <w:rPr>
          <w:rFonts w:ascii="Arial" w:hAnsi="Arial" w:cs="Arial"/>
        </w:rPr>
        <w:t xml:space="preserve">healthcare </w:t>
      </w:r>
      <w:r w:rsidR="00A970AD" w:rsidRPr="00D613AB">
        <w:rPr>
          <w:rFonts w:ascii="Arial" w:hAnsi="Arial" w:cs="Arial"/>
        </w:rPr>
        <w:t>bureaucrats</w:t>
      </w:r>
      <w:r w:rsidR="006623CB" w:rsidRPr="00D613AB">
        <w:rPr>
          <w:rFonts w:ascii="Arial" w:hAnsi="Arial" w:cs="Arial"/>
        </w:rPr>
        <w:t xml:space="preserve"> like Dr. Anthony </w:t>
      </w:r>
      <w:proofErr w:type="spellStart"/>
      <w:r w:rsidR="006623CB" w:rsidRPr="00D613AB">
        <w:rPr>
          <w:rFonts w:ascii="Arial" w:hAnsi="Arial" w:cs="Arial"/>
        </w:rPr>
        <w:t>Fauci</w:t>
      </w:r>
      <w:proofErr w:type="spellEnd"/>
      <w:r w:rsidRPr="00D613AB">
        <w:rPr>
          <w:rFonts w:ascii="Arial" w:hAnsi="Arial" w:cs="Arial"/>
        </w:rPr>
        <w:t xml:space="preserve"> whose influence not only misdirected public health policy </w:t>
      </w:r>
      <w:proofErr w:type="gramStart"/>
      <w:r w:rsidRPr="00D613AB">
        <w:rPr>
          <w:rFonts w:ascii="Arial" w:hAnsi="Arial" w:cs="Arial"/>
        </w:rPr>
        <w:t>but</w:t>
      </w:r>
      <w:proofErr w:type="gramEnd"/>
      <w:r w:rsidRPr="00D613AB">
        <w:rPr>
          <w:rFonts w:ascii="Arial" w:hAnsi="Arial" w:cs="Arial"/>
        </w:rPr>
        <w:t xml:space="preserve"> caused irreparable harm.</w:t>
      </w:r>
    </w:p>
    <w:p w14:paraId="0F670C1D" w14:textId="589F83F5" w:rsidR="00264E4C" w:rsidRPr="00D613AB" w:rsidRDefault="00264E4C" w:rsidP="00D613AB">
      <w:pPr>
        <w:spacing w:before="100" w:beforeAutospacing="1" w:after="120" w:line="360" w:lineRule="auto"/>
        <w:rPr>
          <w:rFonts w:ascii="Arial" w:hAnsi="Arial" w:cs="Arial"/>
        </w:rPr>
      </w:pPr>
      <w:r w:rsidRPr="00D613AB">
        <w:rPr>
          <w:rFonts w:ascii="Arial" w:hAnsi="Arial" w:cs="Arial"/>
        </w:rPr>
        <w:t>One of the earliest red flags was the concerted effort to dismiss the lab-origin theory of SARS-CoV-2. Despite overwhelming indications that the virus had been artificially manipulated, including the presence of six engineered inserts arou</w:t>
      </w:r>
      <w:r w:rsidR="006623CB" w:rsidRPr="00D613AB">
        <w:rPr>
          <w:rFonts w:ascii="Arial" w:hAnsi="Arial" w:cs="Arial"/>
        </w:rPr>
        <w:t>nd the receptor binding domain, the dominant narrative clung to the notion of a natural bat spillover. T</w:t>
      </w:r>
      <w:r w:rsidRPr="00D613AB">
        <w:rPr>
          <w:rFonts w:ascii="Arial" w:hAnsi="Arial" w:cs="Arial"/>
        </w:rPr>
        <w:t xml:space="preserve">wo of </w:t>
      </w:r>
      <w:r w:rsidR="006623CB" w:rsidRPr="00D613AB">
        <w:rPr>
          <w:rFonts w:ascii="Arial" w:hAnsi="Arial" w:cs="Arial"/>
        </w:rPr>
        <w:t>these inserts were</w:t>
      </w:r>
      <w:r w:rsidRPr="00D613AB">
        <w:rPr>
          <w:rFonts w:ascii="Arial" w:hAnsi="Arial" w:cs="Arial"/>
        </w:rPr>
        <w:t xml:space="preserve"> previously documented in publications from the Wuhan Institute of Virology</w:t>
      </w:r>
      <w:r w:rsidR="006623CB" w:rsidRPr="00D613AB">
        <w:rPr>
          <w:rFonts w:ascii="Arial" w:hAnsi="Arial" w:cs="Arial"/>
        </w:rPr>
        <w:t xml:space="preserve">. </w:t>
      </w:r>
      <w:proofErr w:type="spellStart"/>
      <w:r w:rsidR="006623CB" w:rsidRPr="00D613AB">
        <w:rPr>
          <w:rFonts w:ascii="Arial" w:hAnsi="Arial" w:cs="Arial"/>
        </w:rPr>
        <w:t>Dalgleish</w:t>
      </w:r>
      <w:proofErr w:type="spellEnd"/>
      <w:r w:rsidR="006623CB" w:rsidRPr="00D613AB">
        <w:rPr>
          <w:rFonts w:ascii="Arial" w:hAnsi="Arial" w:cs="Arial"/>
        </w:rPr>
        <w:t xml:space="preserve"> and</w:t>
      </w:r>
      <w:r w:rsidRPr="00D613AB">
        <w:rPr>
          <w:rFonts w:ascii="Arial" w:hAnsi="Arial" w:cs="Arial"/>
        </w:rPr>
        <w:t xml:space="preserve"> </w:t>
      </w:r>
      <w:proofErr w:type="spellStart"/>
      <w:r w:rsidRPr="00D613AB">
        <w:rPr>
          <w:rFonts w:ascii="Arial" w:hAnsi="Arial" w:cs="Arial"/>
        </w:rPr>
        <w:t>Sørensen</w:t>
      </w:r>
      <w:proofErr w:type="spellEnd"/>
      <w:r w:rsidRPr="00D613AB">
        <w:rPr>
          <w:rFonts w:ascii="Arial" w:hAnsi="Arial" w:cs="Arial"/>
        </w:rPr>
        <w:t xml:space="preserve"> examined the molecular structure of the virus and found highly unnatural clusters of positively charged amino acids designed to facilitate human cell entry. These modifications function like magnets</w:t>
      </w:r>
      <w:r w:rsidR="006623CB" w:rsidRPr="00D613AB">
        <w:rPr>
          <w:rFonts w:ascii="Arial" w:hAnsi="Arial" w:cs="Arial"/>
        </w:rPr>
        <w:t xml:space="preserve"> that dramatically increase</w:t>
      </w:r>
      <w:r w:rsidRPr="00D613AB">
        <w:rPr>
          <w:rFonts w:ascii="Arial" w:hAnsi="Arial" w:cs="Arial"/>
        </w:rPr>
        <w:t xml:space="preserve"> infectivity</w:t>
      </w:r>
      <w:r w:rsidR="006623CB" w:rsidRPr="00D613AB">
        <w:rPr>
          <w:rFonts w:ascii="Arial" w:hAnsi="Arial" w:cs="Arial"/>
        </w:rPr>
        <w:t xml:space="preserve">. If the virus had a natural origin, it would have been </w:t>
      </w:r>
      <w:r w:rsidRPr="00D613AB">
        <w:rPr>
          <w:rFonts w:ascii="Arial" w:hAnsi="Arial" w:cs="Arial"/>
        </w:rPr>
        <w:t>an evolutionary leap that is implausible without deliberate engineering.</w:t>
      </w:r>
    </w:p>
    <w:p w14:paraId="7F487100" w14:textId="600253D5" w:rsidR="00264E4C" w:rsidRPr="00D613AB" w:rsidRDefault="00264E4C" w:rsidP="00D613AB">
      <w:pPr>
        <w:spacing w:before="100" w:beforeAutospacing="1" w:after="120" w:line="360" w:lineRule="auto"/>
        <w:rPr>
          <w:rFonts w:ascii="Arial" w:hAnsi="Arial" w:cs="Arial"/>
        </w:rPr>
      </w:pPr>
      <w:r w:rsidRPr="00D613AB">
        <w:rPr>
          <w:rFonts w:ascii="Arial" w:hAnsi="Arial" w:cs="Arial"/>
        </w:rPr>
        <w:t xml:space="preserve">Despite such clear evidence, </w:t>
      </w:r>
      <w:r w:rsidR="006623CB" w:rsidRPr="00D613AB">
        <w:rPr>
          <w:rFonts w:ascii="Arial" w:hAnsi="Arial" w:cs="Arial"/>
        </w:rPr>
        <w:t>the</w:t>
      </w:r>
      <w:r w:rsidRPr="00D613AB">
        <w:rPr>
          <w:rFonts w:ascii="Arial" w:hAnsi="Arial" w:cs="Arial"/>
        </w:rPr>
        <w:t xml:space="preserve"> scientific community</w:t>
      </w:r>
      <w:r w:rsidR="006623CB" w:rsidRPr="00D613AB">
        <w:rPr>
          <w:rFonts w:ascii="Arial" w:hAnsi="Arial" w:cs="Arial"/>
        </w:rPr>
        <w:t xml:space="preserve"> controlled by the CDC and the British </w:t>
      </w:r>
      <w:r w:rsidRPr="00D613AB">
        <w:rPr>
          <w:rFonts w:ascii="Arial" w:hAnsi="Arial" w:cs="Arial"/>
        </w:rPr>
        <w:t>Royal Soc</w:t>
      </w:r>
      <w:r w:rsidR="006623CB" w:rsidRPr="00D613AB">
        <w:rPr>
          <w:rFonts w:ascii="Arial" w:hAnsi="Arial" w:cs="Arial"/>
        </w:rPr>
        <w:t>iety</w:t>
      </w:r>
      <w:r w:rsidRPr="00D613AB">
        <w:rPr>
          <w:rFonts w:ascii="Arial" w:hAnsi="Arial" w:cs="Arial"/>
        </w:rPr>
        <w:t xml:space="preserve"> refused to even examine the sequence data. As author Matt Ridley later confirmed during his own investigation for the book </w:t>
      </w:r>
      <w:r w:rsidRPr="00D613AB">
        <w:rPr>
          <w:rFonts w:ascii="Arial" w:hAnsi="Arial" w:cs="Arial"/>
          <w:i/>
          <w:iCs/>
        </w:rPr>
        <w:t>Viral</w:t>
      </w:r>
      <w:r w:rsidRPr="00D613AB">
        <w:rPr>
          <w:rFonts w:ascii="Arial" w:hAnsi="Arial" w:cs="Arial"/>
        </w:rPr>
        <w:t>, not only was there no evidence for zoonotic transmission, there wa</w:t>
      </w:r>
      <w:r w:rsidR="00247E90">
        <w:rPr>
          <w:rFonts w:ascii="Arial" w:hAnsi="Arial" w:cs="Arial"/>
        </w:rPr>
        <w:t>s active resistance to explore the</w:t>
      </w:r>
      <w:r w:rsidRPr="00D613AB">
        <w:rPr>
          <w:rFonts w:ascii="Arial" w:hAnsi="Arial" w:cs="Arial"/>
        </w:rPr>
        <w:t xml:space="preserve"> lab-origin hypotheses. This </w:t>
      </w:r>
      <w:r w:rsidR="006623CB" w:rsidRPr="00D613AB">
        <w:rPr>
          <w:rFonts w:ascii="Arial" w:hAnsi="Arial" w:cs="Arial"/>
        </w:rPr>
        <w:t>deliberate refusal</w:t>
      </w:r>
      <w:r w:rsidRPr="00D613AB">
        <w:rPr>
          <w:rFonts w:ascii="Arial" w:hAnsi="Arial" w:cs="Arial"/>
        </w:rPr>
        <w:t xml:space="preserve"> to engage with evidence represents one of the darkest betrayals of scientific integrity </w:t>
      </w:r>
      <w:r w:rsidR="006623CB" w:rsidRPr="00D613AB">
        <w:rPr>
          <w:rFonts w:ascii="Arial" w:hAnsi="Arial" w:cs="Arial"/>
        </w:rPr>
        <w:t>in modern medical history</w:t>
      </w:r>
      <w:r w:rsidRPr="00D613AB">
        <w:rPr>
          <w:rFonts w:ascii="Arial" w:hAnsi="Arial" w:cs="Arial"/>
        </w:rPr>
        <w:t>.</w:t>
      </w:r>
    </w:p>
    <w:p w14:paraId="1923FD3F" w14:textId="5057CA3B" w:rsidR="00264E4C" w:rsidRPr="00D613AB" w:rsidRDefault="006623CB" w:rsidP="00D613AB">
      <w:pPr>
        <w:spacing w:before="100" w:beforeAutospacing="1" w:after="120" w:line="360" w:lineRule="auto"/>
        <w:rPr>
          <w:rFonts w:ascii="Arial" w:hAnsi="Arial" w:cs="Arial"/>
        </w:rPr>
      </w:pPr>
      <w:r w:rsidRPr="00D613AB">
        <w:rPr>
          <w:rFonts w:ascii="Arial" w:hAnsi="Arial" w:cs="Arial"/>
        </w:rPr>
        <w:t xml:space="preserve">Dr. </w:t>
      </w:r>
      <w:proofErr w:type="spellStart"/>
      <w:r w:rsidRPr="00D613AB">
        <w:rPr>
          <w:rFonts w:ascii="Arial" w:hAnsi="Arial" w:cs="Arial"/>
        </w:rPr>
        <w:t>Dalgleish</w:t>
      </w:r>
      <w:proofErr w:type="spellEnd"/>
      <w:r w:rsidRPr="00D613AB">
        <w:rPr>
          <w:rFonts w:ascii="Arial" w:hAnsi="Arial" w:cs="Arial"/>
        </w:rPr>
        <w:t xml:space="preserve"> speaks of his personal interactions with </w:t>
      </w:r>
      <w:r w:rsidR="00247E90">
        <w:rPr>
          <w:rFonts w:ascii="Arial" w:hAnsi="Arial" w:cs="Arial"/>
        </w:rPr>
        <w:t xml:space="preserve">Anthony </w:t>
      </w:r>
      <w:proofErr w:type="spellStart"/>
      <w:r w:rsidRPr="00D613AB">
        <w:rPr>
          <w:rFonts w:ascii="Arial" w:hAnsi="Arial" w:cs="Arial"/>
        </w:rPr>
        <w:t>Fauci</w:t>
      </w:r>
      <w:proofErr w:type="spellEnd"/>
      <w:r w:rsidRPr="00D613AB">
        <w:rPr>
          <w:rFonts w:ascii="Arial" w:hAnsi="Arial" w:cs="Arial"/>
        </w:rPr>
        <w:t xml:space="preserve"> </w:t>
      </w:r>
      <w:r w:rsidR="00264E4C" w:rsidRPr="00D613AB">
        <w:rPr>
          <w:rFonts w:ascii="Arial" w:hAnsi="Arial" w:cs="Arial"/>
        </w:rPr>
        <w:t>during the</w:t>
      </w:r>
      <w:r w:rsidRPr="00D613AB">
        <w:rPr>
          <w:rFonts w:ascii="Arial" w:hAnsi="Arial" w:cs="Arial"/>
        </w:rPr>
        <w:t xml:space="preserve"> early years of the HIV crisis</w:t>
      </w:r>
      <w:r w:rsidR="00247E90">
        <w:rPr>
          <w:rFonts w:ascii="Arial" w:hAnsi="Arial" w:cs="Arial"/>
        </w:rPr>
        <w:t xml:space="preserve"> and his habit of obfuscating scientific evidence that challenge his personal narratives</w:t>
      </w:r>
      <w:r w:rsidRPr="00D613AB">
        <w:rPr>
          <w:rFonts w:ascii="Arial" w:hAnsi="Arial" w:cs="Arial"/>
        </w:rPr>
        <w:t>. He</w:t>
      </w:r>
      <w:r w:rsidR="00264E4C" w:rsidRPr="00D613AB">
        <w:rPr>
          <w:rFonts w:ascii="Arial" w:hAnsi="Arial" w:cs="Arial"/>
        </w:rPr>
        <w:t xml:space="preserve"> was struck </w:t>
      </w:r>
      <w:r w:rsidRPr="00D613AB">
        <w:rPr>
          <w:rFonts w:ascii="Arial" w:hAnsi="Arial" w:cs="Arial"/>
        </w:rPr>
        <w:t xml:space="preserve">by </w:t>
      </w:r>
      <w:proofErr w:type="spellStart"/>
      <w:r w:rsidRPr="00D613AB">
        <w:rPr>
          <w:rFonts w:ascii="Arial" w:hAnsi="Arial" w:cs="Arial"/>
        </w:rPr>
        <w:t>Fauci’s</w:t>
      </w:r>
      <w:proofErr w:type="spellEnd"/>
      <w:r w:rsidR="00264E4C" w:rsidRPr="00D613AB">
        <w:rPr>
          <w:rFonts w:ascii="Arial" w:hAnsi="Arial" w:cs="Arial"/>
        </w:rPr>
        <w:t xml:space="preserve"> superficial understanding of viral pathogenesis. In critical discussions about how HIV caused disease, </w:t>
      </w:r>
      <w:proofErr w:type="spellStart"/>
      <w:r w:rsidR="00264E4C" w:rsidRPr="00D613AB">
        <w:rPr>
          <w:rFonts w:ascii="Arial" w:hAnsi="Arial" w:cs="Arial"/>
        </w:rPr>
        <w:t>Fauci</w:t>
      </w:r>
      <w:proofErr w:type="spellEnd"/>
      <w:r w:rsidR="00264E4C" w:rsidRPr="00D613AB">
        <w:rPr>
          <w:rFonts w:ascii="Arial" w:hAnsi="Arial" w:cs="Arial"/>
        </w:rPr>
        <w:t xml:space="preserve"> demonstrated a fundamental lack of comprehension. </w:t>
      </w:r>
      <w:r w:rsidR="001338C0" w:rsidRPr="00D613AB">
        <w:rPr>
          <w:rFonts w:ascii="Arial" w:hAnsi="Arial" w:cs="Arial"/>
        </w:rPr>
        <w:t>Moreover, he</w:t>
      </w:r>
      <w:r w:rsidR="00264E4C" w:rsidRPr="00D613AB">
        <w:rPr>
          <w:rFonts w:ascii="Arial" w:hAnsi="Arial" w:cs="Arial"/>
        </w:rPr>
        <w:t xml:space="preserve"> believe</w:t>
      </w:r>
      <w:r w:rsidRPr="00D613AB">
        <w:rPr>
          <w:rFonts w:ascii="Arial" w:hAnsi="Arial" w:cs="Arial"/>
        </w:rPr>
        <w:t>s</w:t>
      </w:r>
      <w:r w:rsidR="00264E4C" w:rsidRPr="00D613AB">
        <w:rPr>
          <w:rFonts w:ascii="Arial" w:hAnsi="Arial" w:cs="Arial"/>
        </w:rPr>
        <w:t xml:space="preserve"> that </w:t>
      </w:r>
      <w:proofErr w:type="spellStart"/>
      <w:r w:rsidRPr="00D613AB">
        <w:rPr>
          <w:rFonts w:ascii="Arial" w:hAnsi="Arial" w:cs="Arial"/>
        </w:rPr>
        <w:t>Fauci’s</w:t>
      </w:r>
      <w:proofErr w:type="spellEnd"/>
      <w:r w:rsidR="00264E4C" w:rsidRPr="00D613AB">
        <w:rPr>
          <w:rFonts w:ascii="Arial" w:hAnsi="Arial" w:cs="Arial"/>
        </w:rPr>
        <w:t xml:space="preserve"> incompetence was not just scientific but also ethical. Whether driven by ideology, personal gain, or a </w:t>
      </w:r>
      <w:r w:rsidR="001338C0" w:rsidRPr="00D613AB">
        <w:rPr>
          <w:rFonts w:ascii="Arial" w:hAnsi="Arial" w:cs="Arial"/>
        </w:rPr>
        <w:t xml:space="preserve">larger </w:t>
      </w:r>
      <w:r w:rsidR="00264E4C" w:rsidRPr="00D613AB">
        <w:rPr>
          <w:rFonts w:ascii="Arial" w:hAnsi="Arial" w:cs="Arial"/>
        </w:rPr>
        <w:t xml:space="preserve">agenda, </w:t>
      </w:r>
      <w:proofErr w:type="spellStart"/>
      <w:r w:rsidR="001338C0" w:rsidRPr="00D613AB">
        <w:rPr>
          <w:rFonts w:ascii="Arial" w:hAnsi="Arial" w:cs="Arial"/>
        </w:rPr>
        <w:t>Fauci’s</w:t>
      </w:r>
      <w:proofErr w:type="spellEnd"/>
      <w:r w:rsidR="00264E4C" w:rsidRPr="00D613AB">
        <w:rPr>
          <w:rFonts w:ascii="Arial" w:hAnsi="Arial" w:cs="Arial"/>
        </w:rPr>
        <w:t xml:space="preserve"> decisions defied both reason and responsibility.</w:t>
      </w:r>
      <w:r w:rsidR="00F51259" w:rsidRPr="00D613AB">
        <w:rPr>
          <w:rFonts w:ascii="Arial" w:hAnsi="Arial" w:cs="Arial"/>
        </w:rPr>
        <w:t xml:space="preserve"> </w:t>
      </w:r>
      <w:proofErr w:type="spellStart"/>
      <w:r w:rsidR="00F51259" w:rsidRPr="00D613AB">
        <w:rPr>
          <w:rFonts w:ascii="Arial" w:hAnsi="Arial" w:cs="Arial"/>
        </w:rPr>
        <w:t>Fauci</w:t>
      </w:r>
      <w:proofErr w:type="spellEnd"/>
      <w:r w:rsidR="00F51259" w:rsidRPr="00D613AB">
        <w:rPr>
          <w:rFonts w:ascii="Arial" w:hAnsi="Arial" w:cs="Arial"/>
        </w:rPr>
        <w:t xml:space="preserve"> has long cloaked himself in the mantle of scientific authority yet his record, especially during the COVID-19 response, reveals a trail of incompetence, misjudgment, and potentially deliberate malfeasance.</w:t>
      </w:r>
    </w:p>
    <w:p w14:paraId="14B71143" w14:textId="2E7372E1" w:rsidR="00264E4C" w:rsidRPr="00D613AB" w:rsidRDefault="00264E4C" w:rsidP="00D613AB">
      <w:pPr>
        <w:spacing w:before="100" w:beforeAutospacing="1" w:after="120" w:line="360" w:lineRule="auto"/>
        <w:rPr>
          <w:rFonts w:ascii="Arial" w:hAnsi="Arial" w:cs="Arial"/>
        </w:rPr>
      </w:pPr>
      <w:r w:rsidRPr="00D613AB">
        <w:rPr>
          <w:rFonts w:ascii="Arial" w:hAnsi="Arial" w:cs="Arial"/>
        </w:rPr>
        <w:t xml:space="preserve">The revelations in Robert F. Kennedy Jr.'s </w:t>
      </w:r>
      <w:r w:rsidRPr="00D613AB">
        <w:rPr>
          <w:rFonts w:ascii="Arial" w:hAnsi="Arial" w:cs="Arial"/>
          <w:i/>
          <w:iCs/>
        </w:rPr>
        <w:t xml:space="preserve">The Real Anthony </w:t>
      </w:r>
      <w:proofErr w:type="spellStart"/>
      <w:r w:rsidRPr="00D613AB">
        <w:rPr>
          <w:rFonts w:ascii="Arial" w:hAnsi="Arial" w:cs="Arial"/>
          <w:i/>
          <w:iCs/>
        </w:rPr>
        <w:t>Fauci</w:t>
      </w:r>
      <w:proofErr w:type="spellEnd"/>
      <w:r w:rsidRPr="00D613AB">
        <w:rPr>
          <w:rFonts w:ascii="Arial" w:hAnsi="Arial" w:cs="Arial"/>
        </w:rPr>
        <w:t xml:space="preserve"> </w:t>
      </w:r>
      <w:r w:rsidR="006623CB" w:rsidRPr="00D613AB">
        <w:rPr>
          <w:rFonts w:ascii="Arial" w:hAnsi="Arial" w:cs="Arial"/>
        </w:rPr>
        <w:t>confirm</w:t>
      </w:r>
      <w:r w:rsidRPr="00D613AB">
        <w:rPr>
          <w:rFonts w:ascii="Arial" w:hAnsi="Arial" w:cs="Arial"/>
        </w:rPr>
        <w:t xml:space="preserve"> </w:t>
      </w:r>
      <w:r w:rsidR="006623CB" w:rsidRPr="00D613AB">
        <w:rPr>
          <w:rFonts w:ascii="Arial" w:hAnsi="Arial" w:cs="Arial"/>
        </w:rPr>
        <w:t xml:space="preserve">Dr. </w:t>
      </w:r>
      <w:proofErr w:type="spellStart"/>
      <w:r w:rsidR="001338C0" w:rsidRPr="00D613AB">
        <w:rPr>
          <w:rFonts w:ascii="Arial" w:hAnsi="Arial" w:cs="Arial"/>
        </w:rPr>
        <w:t>Dalgleish’s</w:t>
      </w:r>
      <w:proofErr w:type="spellEnd"/>
      <w:r w:rsidR="001338C0" w:rsidRPr="00D613AB">
        <w:rPr>
          <w:rFonts w:ascii="Arial" w:hAnsi="Arial" w:cs="Arial"/>
        </w:rPr>
        <w:t xml:space="preserve"> suspicions</w:t>
      </w:r>
      <w:r w:rsidRPr="00D613AB">
        <w:rPr>
          <w:rFonts w:ascii="Arial" w:hAnsi="Arial" w:cs="Arial"/>
        </w:rPr>
        <w:t xml:space="preserve">. </w:t>
      </w:r>
      <w:proofErr w:type="spellStart"/>
      <w:r w:rsidR="006623CB" w:rsidRPr="00D613AB">
        <w:rPr>
          <w:rFonts w:ascii="Arial" w:hAnsi="Arial" w:cs="Arial"/>
        </w:rPr>
        <w:t>Fauci’s</w:t>
      </w:r>
      <w:proofErr w:type="spellEnd"/>
      <w:r w:rsidR="006623CB" w:rsidRPr="00D613AB">
        <w:rPr>
          <w:rFonts w:ascii="Arial" w:hAnsi="Arial" w:cs="Arial"/>
        </w:rPr>
        <w:t xml:space="preserve"> ca</w:t>
      </w:r>
      <w:r w:rsidR="00695FD4" w:rsidRPr="00D613AB">
        <w:rPr>
          <w:rFonts w:ascii="Arial" w:hAnsi="Arial" w:cs="Arial"/>
        </w:rPr>
        <w:t xml:space="preserve">reer is best characterized as an irresponsible </w:t>
      </w:r>
      <w:r w:rsidRPr="00D613AB">
        <w:rPr>
          <w:rFonts w:ascii="Arial" w:hAnsi="Arial" w:cs="Arial"/>
        </w:rPr>
        <w:t>alignment with pharmaceutical</w:t>
      </w:r>
      <w:r w:rsidR="006623CB" w:rsidRPr="00D613AB">
        <w:rPr>
          <w:rFonts w:ascii="Arial" w:hAnsi="Arial" w:cs="Arial"/>
        </w:rPr>
        <w:t xml:space="preserve"> </w:t>
      </w:r>
      <w:r w:rsidR="000C6CC0" w:rsidRPr="00D613AB">
        <w:rPr>
          <w:rFonts w:ascii="Arial" w:hAnsi="Arial" w:cs="Arial"/>
        </w:rPr>
        <w:t>financial</w:t>
      </w:r>
      <w:r w:rsidRPr="00D613AB">
        <w:rPr>
          <w:rFonts w:ascii="Arial" w:hAnsi="Arial" w:cs="Arial"/>
        </w:rPr>
        <w:t xml:space="preserve"> interests. </w:t>
      </w:r>
      <w:r w:rsidR="00247E90" w:rsidRPr="00D613AB">
        <w:rPr>
          <w:rFonts w:ascii="Arial" w:hAnsi="Arial" w:cs="Arial"/>
        </w:rPr>
        <w:t xml:space="preserve">Kennedy meticulously documents </w:t>
      </w:r>
      <w:proofErr w:type="spellStart"/>
      <w:r w:rsidR="00247E90" w:rsidRPr="00D613AB">
        <w:rPr>
          <w:rFonts w:ascii="Arial" w:hAnsi="Arial" w:cs="Arial"/>
        </w:rPr>
        <w:t>Fauci’s</w:t>
      </w:r>
      <w:proofErr w:type="spellEnd"/>
      <w:r w:rsidR="00247E90" w:rsidRPr="00D613AB">
        <w:rPr>
          <w:rFonts w:ascii="Arial" w:hAnsi="Arial" w:cs="Arial"/>
        </w:rPr>
        <w:t xml:space="preserve"> involvement in gain-of-function research and </w:t>
      </w:r>
      <w:r w:rsidR="00247E90">
        <w:rPr>
          <w:rFonts w:ascii="Arial" w:hAnsi="Arial" w:cs="Arial"/>
        </w:rPr>
        <w:t>his suppression of safer treatment</w:t>
      </w:r>
      <w:r w:rsidRPr="00D613AB">
        <w:rPr>
          <w:rFonts w:ascii="Arial" w:hAnsi="Arial" w:cs="Arial"/>
        </w:rPr>
        <w:t xml:space="preserve"> options like </w:t>
      </w:r>
      <w:proofErr w:type="spellStart"/>
      <w:r w:rsidRPr="00D613AB">
        <w:rPr>
          <w:rFonts w:ascii="Arial" w:hAnsi="Arial" w:cs="Arial"/>
        </w:rPr>
        <w:t>ivermectin</w:t>
      </w:r>
      <w:proofErr w:type="spellEnd"/>
      <w:r w:rsidRPr="00D613AB">
        <w:rPr>
          <w:rFonts w:ascii="Arial" w:hAnsi="Arial" w:cs="Arial"/>
        </w:rPr>
        <w:t xml:space="preserve">. The claim that it was merely a “horse </w:t>
      </w:r>
      <w:proofErr w:type="spellStart"/>
      <w:r w:rsidRPr="00D613AB">
        <w:rPr>
          <w:rFonts w:ascii="Arial" w:hAnsi="Arial" w:cs="Arial"/>
        </w:rPr>
        <w:t>dewormer</w:t>
      </w:r>
      <w:proofErr w:type="spellEnd"/>
      <w:r w:rsidRPr="00D613AB">
        <w:rPr>
          <w:rFonts w:ascii="Arial" w:hAnsi="Arial" w:cs="Arial"/>
        </w:rPr>
        <w:t>” was a calculated act of propaganda. The truth is</w:t>
      </w:r>
      <w:r w:rsidR="00517063" w:rsidRPr="00D613AB">
        <w:rPr>
          <w:rFonts w:ascii="Arial" w:hAnsi="Arial" w:cs="Arial"/>
        </w:rPr>
        <w:t xml:space="preserve"> that </w:t>
      </w:r>
      <w:r w:rsidR="000C6CC0">
        <w:rPr>
          <w:rFonts w:ascii="Arial" w:hAnsi="Arial" w:cs="Arial"/>
        </w:rPr>
        <w:t>if</w:t>
      </w:r>
      <w:r w:rsidR="00517063" w:rsidRPr="00D613AB">
        <w:rPr>
          <w:rFonts w:ascii="Arial" w:hAnsi="Arial" w:cs="Arial"/>
        </w:rPr>
        <w:t xml:space="preserve"> drugs like </w:t>
      </w:r>
      <w:proofErr w:type="spellStart"/>
      <w:r w:rsidR="00517063" w:rsidRPr="00D613AB">
        <w:rPr>
          <w:rFonts w:ascii="Arial" w:hAnsi="Arial" w:cs="Arial"/>
        </w:rPr>
        <w:t>ivermectin</w:t>
      </w:r>
      <w:proofErr w:type="spellEnd"/>
      <w:r w:rsidR="00517063" w:rsidRPr="00D613AB">
        <w:rPr>
          <w:rFonts w:ascii="Arial" w:hAnsi="Arial" w:cs="Arial"/>
        </w:rPr>
        <w:t xml:space="preserve">, </w:t>
      </w:r>
      <w:proofErr w:type="spellStart"/>
      <w:r w:rsidR="00517063" w:rsidRPr="00D613AB">
        <w:rPr>
          <w:rFonts w:ascii="Arial" w:hAnsi="Arial" w:cs="Arial"/>
        </w:rPr>
        <w:t>hydroxychloroquine</w:t>
      </w:r>
      <w:proofErr w:type="spellEnd"/>
      <w:r w:rsidR="00247E90">
        <w:rPr>
          <w:rFonts w:ascii="Arial" w:hAnsi="Arial" w:cs="Arial"/>
        </w:rPr>
        <w:t>,</w:t>
      </w:r>
      <w:r w:rsidR="00517063" w:rsidRPr="00D613AB">
        <w:rPr>
          <w:rFonts w:ascii="Arial" w:hAnsi="Arial" w:cs="Arial"/>
        </w:rPr>
        <w:t xml:space="preserve"> and mega-Vitamin </w:t>
      </w:r>
      <w:r w:rsidR="00695FD4" w:rsidRPr="00D613AB">
        <w:rPr>
          <w:rFonts w:ascii="Arial" w:hAnsi="Arial" w:cs="Arial"/>
        </w:rPr>
        <w:t>C</w:t>
      </w:r>
      <w:r w:rsidR="00517063" w:rsidRPr="00D613AB">
        <w:rPr>
          <w:rFonts w:ascii="Arial" w:hAnsi="Arial" w:cs="Arial"/>
        </w:rPr>
        <w:t xml:space="preserve"> </w:t>
      </w:r>
      <w:r w:rsidR="00695FD4" w:rsidRPr="00D613AB">
        <w:rPr>
          <w:rFonts w:ascii="Arial" w:hAnsi="Arial" w:cs="Arial"/>
        </w:rPr>
        <w:t xml:space="preserve">and Vitamin D </w:t>
      </w:r>
      <w:r w:rsidR="00517063" w:rsidRPr="00D613AB">
        <w:rPr>
          <w:rFonts w:ascii="Arial" w:hAnsi="Arial" w:cs="Arial"/>
        </w:rPr>
        <w:t xml:space="preserve">supplementation </w:t>
      </w:r>
      <w:r w:rsidR="000C6CC0">
        <w:rPr>
          <w:rFonts w:ascii="Arial" w:hAnsi="Arial" w:cs="Arial"/>
        </w:rPr>
        <w:t xml:space="preserve">had </w:t>
      </w:r>
      <w:r w:rsidRPr="00D613AB">
        <w:rPr>
          <w:rFonts w:ascii="Arial" w:hAnsi="Arial" w:cs="Arial"/>
        </w:rPr>
        <w:t xml:space="preserve">been supported instead of sabotaged, there may have been no need for mass deployment of experimental </w:t>
      </w:r>
      <w:r w:rsidR="00517063" w:rsidRPr="00D613AB">
        <w:rPr>
          <w:rFonts w:ascii="Arial" w:hAnsi="Arial" w:cs="Arial"/>
        </w:rPr>
        <w:t>gene therapies masquerading as vaccines</w:t>
      </w:r>
      <w:r w:rsidRPr="00D613AB">
        <w:rPr>
          <w:rFonts w:ascii="Arial" w:hAnsi="Arial" w:cs="Arial"/>
        </w:rPr>
        <w:t>.</w:t>
      </w:r>
    </w:p>
    <w:p w14:paraId="4E1DF3BB" w14:textId="18BDA364" w:rsidR="00264E4C" w:rsidRPr="00D613AB" w:rsidRDefault="00247E90" w:rsidP="00D613AB">
      <w:pPr>
        <w:spacing w:before="100" w:beforeAutospacing="1" w:after="120" w:line="360" w:lineRule="auto"/>
        <w:rPr>
          <w:rFonts w:ascii="Arial" w:hAnsi="Arial" w:cs="Arial"/>
        </w:rPr>
      </w:pPr>
      <w:r>
        <w:rPr>
          <w:rFonts w:ascii="Arial" w:hAnsi="Arial" w:cs="Arial"/>
        </w:rPr>
        <w:t>In the past, w</w:t>
      </w:r>
      <w:r w:rsidR="00517063" w:rsidRPr="00D613AB">
        <w:rPr>
          <w:rFonts w:ascii="Arial" w:hAnsi="Arial" w:cs="Arial"/>
        </w:rPr>
        <w:t xml:space="preserve">e </w:t>
      </w:r>
      <w:r w:rsidR="00695FD4" w:rsidRPr="00D613AB">
        <w:rPr>
          <w:rFonts w:ascii="Arial" w:hAnsi="Arial" w:cs="Arial"/>
        </w:rPr>
        <w:t>have</w:t>
      </w:r>
      <w:r w:rsidR="00517063" w:rsidRPr="00D613AB">
        <w:rPr>
          <w:rFonts w:ascii="Arial" w:hAnsi="Arial" w:cs="Arial"/>
        </w:rPr>
        <w:t xml:space="preserve"> reported extensively that</w:t>
      </w:r>
      <w:r w:rsidR="00264E4C" w:rsidRPr="00D613AB">
        <w:rPr>
          <w:rFonts w:ascii="Arial" w:hAnsi="Arial" w:cs="Arial"/>
        </w:rPr>
        <w:t xml:space="preserve"> </w:t>
      </w:r>
      <w:r w:rsidR="00695FD4" w:rsidRPr="00D613AB">
        <w:rPr>
          <w:rFonts w:ascii="Arial" w:hAnsi="Arial" w:cs="Arial"/>
        </w:rPr>
        <w:t xml:space="preserve">the </w:t>
      </w:r>
      <w:r w:rsidR="00264E4C" w:rsidRPr="00D613AB">
        <w:rPr>
          <w:rFonts w:ascii="Arial" w:hAnsi="Arial" w:cs="Arial"/>
        </w:rPr>
        <w:t xml:space="preserve">suppression of alternative therapies cleared the way for mRNA vaccines to dominate the </w:t>
      </w:r>
      <w:r w:rsidR="00517063" w:rsidRPr="00D613AB">
        <w:rPr>
          <w:rFonts w:ascii="Arial" w:hAnsi="Arial" w:cs="Arial"/>
        </w:rPr>
        <w:t xml:space="preserve">government’s </w:t>
      </w:r>
      <w:r w:rsidR="00264E4C" w:rsidRPr="00D613AB">
        <w:rPr>
          <w:rFonts w:ascii="Arial" w:hAnsi="Arial" w:cs="Arial"/>
        </w:rPr>
        <w:t xml:space="preserve">response strategy. </w:t>
      </w:r>
      <w:proofErr w:type="spellStart"/>
      <w:r w:rsidR="00264E4C" w:rsidRPr="00D613AB">
        <w:rPr>
          <w:rFonts w:ascii="Arial" w:hAnsi="Arial" w:cs="Arial"/>
        </w:rPr>
        <w:t>Fauci’s</w:t>
      </w:r>
      <w:proofErr w:type="spellEnd"/>
      <w:r w:rsidR="00264E4C" w:rsidRPr="00D613AB">
        <w:rPr>
          <w:rFonts w:ascii="Arial" w:hAnsi="Arial" w:cs="Arial"/>
        </w:rPr>
        <w:t xml:space="preserve"> role in this cannot be overstated. </w:t>
      </w:r>
      <w:r w:rsidR="00517063" w:rsidRPr="00D613AB">
        <w:rPr>
          <w:rFonts w:ascii="Arial" w:hAnsi="Arial" w:cs="Arial"/>
        </w:rPr>
        <w:t>U</w:t>
      </w:r>
      <w:r w:rsidR="00264E4C" w:rsidRPr="00D613AB">
        <w:rPr>
          <w:rFonts w:ascii="Arial" w:hAnsi="Arial" w:cs="Arial"/>
        </w:rPr>
        <w:t xml:space="preserve">nder emergency authorizations, </w:t>
      </w:r>
      <w:r w:rsidR="00517063" w:rsidRPr="00D613AB">
        <w:rPr>
          <w:rFonts w:ascii="Arial" w:hAnsi="Arial" w:cs="Arial"/>
        </w:rPr>
        <w:t xml:space="preserve">the </w:t>
      </w:r>
      <w:r w:rsidR="00264E4C" w:rsidRPr="00D613AB">
        <w:rPr>
          <w:rFonts w:ascii="Arial" w:hAnsi="Arial" w:cs="Arial"/>
        </w:rPr>
        <w:t xml:space="preserve">mRNA vaccines were rushed into the arms of </w:t>
      </w:r>
      <w:r w:rsidR="00695FD4" w:rsidRPr="00D613AB">
        <w:rPr>
          <w:rFonts w:ascii="Arial" w:hAnsi="Arial" w:cs="Arial"/>
        </w:rPr>
        <w:t>hundreds</w:t>
      </w:r>
      <w:r w:rsidR="00517063" w:rsidRPr="00D613AB">
        <w:rPr>
          <w:rFonts w:ascii="Arial" w:hAnsi="Arial" w:cs="Arial"/>
        </w:rPr>
        <w:t xml:space="preserve"> of millions</w:t>
      </w:r>
      <w:r w:rsidR="00264E4C" w:rsidRPr="00D613AB">
        <w:rPr>
          <w:rFonts w:ascii="Arial" w:hAnsi="Arial" w:cs="Arial"/>
        </w:rPr>
        <w:t xml:space="preserve">, </w:t>
      </w:r>
      <w:r>
        <w:rPr>
          <w:rFonts w:ascii="Arial" w:hAnsi="Arial" w:cs="Arial"/>
        </w:rPr>
        <w:t xml:space="preserve">perhaps billions, </w:t>
      </w:r>
      <w:r w:rsidR="00264E4C" w:rsidRPr="00D613AB">
        <w:rPr>
          <w:rFonts w:ascii="Arial" w:hAnsi="Arial" w:cs="Arial"/>
        </w:rPr>
        <w:t xml:space="preserve">including healthy populations at </w:t>
      </w:r>
      <w:r w:rsidR="00695FD4" w:rsidRPr="00D613AB">
        <w:rPr>
          <w:rFonts w:ascii="Arial" w:hAnsi="Arial" w:cs="Arial"/>
        </w:rPr>
        <w:t>very low</w:t>
      </w:r>
      <w:r w:rsidR="00264E4C" w:rsidRPr="00D613AB">
        <w:rPr>
          <w:rFonts w:ascii="Arial" w:hAnsi="Arial" w:cs="Arial"/>
        </w:rPr>
        <w:t xml:space="preserve"> risk from COVID-19.</w:t>
      </w:r>
    </w:p>
    <w:p w14:paraId="7860995B" w14:textId="439C7190" w:rsidR="00F306FA" w:rsidRPr="00D613AB" w:rsidRDefault="00F306FA" w:rsidP="00D613AB">
      <w:pPr>
        <w:spacing w:before="100" w:beforeAutospacing="1" w:after="120" w:line="360" w:lineRule="auto"/>
        <w:rPr>
          <w:rFonts w:ascii="Arial" w:hAnsi="Arial" w:cs="Arial"/>
        </w:rPr>
      </w:pPr>
      <w:r w:rsidRPr="00D613AB">
        <w:rPr>
          <w:rFonts w:ascii="Arial" w:hAnsi="Arial" w:cs="Arial"/>
        </w:rPr>
        <w:t>An</w:t>
      </w:r>
      <w:r w:rsidR="00247E90">
        <w:rPr>
          <w:rFonts w:ascii="Arial" w:hAnsi="Arial" w:cs="Arial"/>
        </w:rPr>
        <w:t xml:space="preserve">other illustrative example is </w:t>
      </w:r>
      <w:proofErr w:type="spellStart"/>
      <w:r w:rsidR="00247E90">
        <w:rPr>
          <w:rFonts w:ascii="Arial" w:hAnsi="Arial" w:cs="Arial"/>
        </w:rPr>
        <w:t>Fauci</w:t>
      </w:r>
      <w:proofErr w:type="spellEnd"/>
      <w:r w:rsidR="00247E90">
        <w:rPr>
          <w:rFonts w:ascii="Arial" w:hAnsi="Arial" w:cs="Arial"/>
        </w:rPr>
        <w:t xml:space="preserve"> negligence is the </w:t>
      </w:r>
      <w:r w:rsidRPr="00D613AB">
        <w:rPr>
          <w:rFonts w:ascii="Arial" w:hAnsi="Arial" w:cs="Arial"/>
        </w:rPr>
        <w:t>NIAID</w:t>
      </w:r>
      <w:r w:rsidR="00247E90">
        <w:rPr>
          <w:rFonts w:ascii="Arial" w:hAnsi="Arial" w:cs="Arial"/>
        </w:rPr>
        <w:t>’s misuse of</w:t>
      </w:r>
      <w:r w:rsidRPr="00D613AB">
        <w:rPr>
          <w:rFonts w:ascii="Arial" w:hAnsi="Arial" w:cs="Arial"/>
        </w:rPr>
        <w:t xml:space="preserve"> the PCR test. The late Dr. </w:t>
      </w:r>
      <w:proofErr w:type="spellStart"/>
      <w:r w:rsidRPr="00D613AB">
        <w:rPr>
          <w:rFonts w:ascii="Arial" w:hAnsi="Arial" w:cs="Arial"/>
        </w:rPr>
        <w:t>Kary</w:t>
      </w:r>
      <w:proofErr w:type="spellEnd"/>
      <w:r w:rsidRPr="00D613AB">
        <w:rPr>
          <w:rFonts w:ascii="Arial" w:hAnsi="Arial" w:cs="Arial"/>
        </w:rPr>
        <w:t xml:space="preserve"> Mullis, the Nobel laureate inventor of PCR technology, repeatedly warned against using it as a diagnostic tool for infectious diseases. Mullis frequently stated that his technology was unsuitable </w:t>
      </w:r>
      <w:r w:rsidR="00247E90">
        <w:rPr>
          <w:rFonts w:ascii="Arial" w:hAnsi="Arial" w:cs="Arial"/>
        </w:rPr>
        <w:t>for</w:t>
      </w:r>
      <w:r w:rsidRPr="00D613AB">
        <w:rPr>
          <w:rFonts w:ascii="Arial" w:hAnsi="Arial" w:cs="Arial"/>
        </w:rPr>
        <w:t xml:space="preserve"> identify</w:t>
      </w:r>
      <w:r w:rsidR="00247E90">
        <w:rPr>
          <w:rFonts w:ascii="Arial" w:hAnsi="Arial" w:cs="Arial"/>
        </w:rPr>
        <w:t>ing active viral infections</w:t>
      </w:r>
      <w:r w:rsidRPr="00D613AB">
        <w:rPr>
          <w:rFonts w:ascii="Arial" w:hAnsi="Arial" w:cs="Arial"/>
        </w:rPr>
        <w:t xml:space="preserve"> such as HIV. He emphasized that PCR only detects genetic material, including genetic debris. Nevertheless, the PCR tests became ubiquitous during the first two years of the pandemic. Threshold settings </w:t>
      </w:r>
      <w:r w:rsidR="00247E90">
        <w:rPr>
          <w:rFonts w:ascii="Arial" w:hAnsi="Arial" w:cs="Arial"/>
        </w:rPr>
        <w:t xml:space="preserve">of </w:t>
      </w:r>
      <w:r w:rsidRPr="00D613AB">
        <w:rPr>
          <w:rFonts w:ascii="Arial" w:hAnsi="Arial" w:cs="Arial"/>
        </w:rPr>
        <w:t>35-40 cycles</w:t>
      </w:r>
      <w:r w:rsidR="00247E90">
        <w:rPr>
          <w:rFonts w:ascii="Arial" w:hAnsi="Arial" w:cs="Arial"/>
        </w:rPr>
        <w:t>,</w:t>
      </w:r>
      <w:r w:rsidRPr="00D613AB">
        <w:rPr>
          <w:rFonts w:ascii="Arial" w:hAnsi="Arial" w:cs="Arial"/>
        </w:rPr>
        <w:t xml:space="preserve"> and sometimes higher</w:t>
      </w:r>
      <w:r w:rsidR="00247E90">
        <w:rPr>
          <w:rFonts w:ascii="Arial" w:hAnsi="Arial" w:cs="Arial"/>
        </w:rPr>
        <w:t>,</w:t>
      </w:r>
      <w:r w:rsidRPr="00D613AB">
        <w:rPr>
          <w:rFonts w:ascii="Arial" w:hAnsi="Arial" w:cs="Arial"/>
        </w:rPr>
        <w:t xml:space="preserve"> guaranteed massive numbers of false positives. Yet </w:t>
      </w:r>
      <w:proofErr w:type="spellStart"/>
      <w:r w:rsidRPr="00D613AB">
        <w:rPr>
          <w:rFonts w:ascii="Arial" w:hAnsi="Arial" w:cs="Arial"/>
        </w:rPr>
        <w:t>Fauci’s</w:t>
      </w:r>
      <w:proofErr w:type="spellEnd"/>
      <w:r w:rsidRPr="00D613AB">
        <w:rPr>
          <w:rFonts w:ascii="Arial" w:hAnsi="Arial" w:cs="Arial"/>
        </w:rPr>
        <w:t xml:space="preserve"> agency relied on inflated testing thresholds </w:t>
      </w:r>
      <w:r w:rsidR="00247E90">
        <w:rPr>
          <w:rFonts w:ascii="Arial" w:hAnsi="Arial" w:cs="Arial"/>
        </w:rPr>
        <w:t xml:space="preserve">in order </w:t>
      </w:r>
      <w:r w:rsidRPr="00D613AB">
        <w:rPr>
          <w:rFonts w:ascii="Arial" w:hAnsi="Arial" w:cs="Arial"/>
        </w:rPr>
        <w:t>to justify draconian lockdowns, vaccine mandates, and again to stoke public fear with junk data devoid of any reliable scientific rigor.</w:t>
      </w:r>
    </w:p>
    <w:p w14:paraId="6E1C3635" w14:textId="4DE71644" w:rsidR="00264E4C" w:rsidRPr="00D613AB" w:rsidRDefault="00264E4C" w:rsidP="00D613AB">
      <w:pPr>
        <w:spacing w:before="100" w:beforeAutospacing="1" w:after="120" w:line="360" w:lineRule="auto"/>
        <w:rPr>
          <w:rFonts w:ascii="Arial" w:hAnsi="Arial" w:cs="Arial"/>
        </w:rPr>
      </w:pPr>
      <w:r w:rsidRPr="00D613AB">
        <w:rPr>
          <w:rFonts w:ascii="Arial" w:hAnsi="Arial" w:cs="Arial"/>
        </w:rPr>
        <w:t xml:space="preserve">The real scandal, however, lies in the global regulatory response. In Australia, for </w:t>
      </w:r>
      <w:r w:rsidR="00517063" w:rsidRPr="00D613AB">
        <w:rPr>
          <w:rFonts w:ascii="Arial" w:hAnsi="Arial" w:cs="Arial"/>
        </w:rPr>
        <w:t>example</w:t>
      </w:r>
      <w:r w:rsidRPr="00D613AB">
        <w:rPr>
          <w:rFonts w:ascii="Arial" w:hAnsi="Arial" w:cs="Arial"/>
        </w:rPr>
        <w:t>, the Therapeutic Goods Administration (TGA)</w:t>
      </w:r>
      <w:r w:rsidR="00517063" w:rsidRPr="00D613AB">
        <w:rPr>
          <w:rFonts w:ascii="Arial" w:hAnsi="Arial" w:cs="Arial"/>
        </w:rPr>
        <w:t xml:space="preserve">, the </w:t>
      </w:r>
      <w:r w:rsidRPr="00D613AB">
        <w:rPr>
          <w:rFonts w:ascii="Arial" w:hAnsi="Arial" w:cs="Arial"/>
        </w:rPr>
        <w:t xml:space="preserve">equivalent to the FDA </w:t>
      </w:r>
      <w:r w:rsidR="00517063" w:rsidRPr="00D613AB">
        <w:rPr>
          <w:rFonts w:ascii="Arial" w:hAnsi="Arial" w:cs="Arial"/>
        </w:rPr>
        <w:t>and British</w:t>
      </w:r>
      <w:r w:rsidRPr="00D613AB">
        <w:rPr>
          <w:rFonts w:ascii="Arial" w:hAnsi="Arial" w:cs="Arial"/>
        </w:rPr>
        <w:t xml:space="preserve"> MHRA</w:t>
      </w:r>
      <w:r w:rsidR="00517063" w:rsidRPr="00D613AB">
        <w:rPr>
          <w:rFonts w:ascii="Arial" w:hAnsi="Arial" w:cs="Arial"/>
        </w:rPr>
        <w:t xml:space="preserve">, claimed due diligence to approve </w:t>
      </w:r>
      <w:r w:rsidR="00247E90">
        <w:rPr>
          <w:rFonts w:ascii="Arial" w:hAnsi="Arial" w:cs="Arial"/>
        </w:rPr>
        <w:t xml:space="preserve">the mRNA </w:t>
      </w:r>
      <w:r w:rsidR="00517063" w:rsidRPr="00D613AB">
        <w:rPr>
          <w:rFonts w:ascii="Arial" w:hAnsi="Arial" w:cs="Arial"/>
        </w:rPr>
        <w:t>vaccine. However, it was</w:t>
      </w:r>
      <w:r w:rsidRPr="00D613AB">
        <w:rPr>
          <w:rFonts w:ascii="Arial" w:hAnsi="Arial" w:cs="Arial"/>
        </w:rPr>
        <w:t xml:space="preserve"> discovered through Senate inquiries that they had outsourced the actual safety studies. No </w:t>
      </w:r>
      <w:proofErr w:type="spellStart"/>
      <w:r w:rsidRPr="00D613AB">
        <w:rPr>
          <w:rFonts w:ascii="Arial" w:hAnsi="Arial" w:cs="Arial"/>
        </w:rPr>
        <w:t>genotox</w:t>
      </w:r>
      <w:r w:rsidR="00695FD4" w:rsidRPr="00D613AB">
        <w:rPr>
          <w:rFonts w:ascii="Arial" w:hAnsi="Arial" w:cs="Arial"/>
        </w:rPr>
        <w:t>icity</w:t>
      </w:r>
      <w:proofErr w:type="spellEnd"/>
      <w:r w:rsidR="00695FD4" w:rsidRPr="00D613AB">
        <w:rPr>
          <w:rFonts w:ascii="Arial" w:hAnsi="Arial" w:cs="Arial"/>
        </w:rPr>
        <w:t xml:space="preserve"> or carcinogenicity tests were</w:t>
      </w:r>
      <w:r w:rsidRPr="00D613AB">
        <w:rPr>
          <w:rFonts w:ascii="Arial" w:hAnsi="Arial" w:cs="Arial"/>
        </w:rPr>
        <w:t xml:space="preserve"> </w:t>
      </w:r>
      <w:r w:rsidR="00517063" w:rsidRPr="00D613AB">
        <w:rPr>
          <w:rFonts w:ascii="Arial" w:hAnsi="Arial" w:cs="Arial"/>
        </w:rPr>
        <w:t>ever performed. Like the FDA, t</w:t>
      </w:r>
      <w:r w:rsidRPr="00D613AB">
        <w:rPr>
          <w:rFonts w:ascii="Arial" w:hAnsi="Arial" w:cs="Arial"/>
        </w:rPr>
        <w:t>he TGA</w:t>
      </w:r>
      <w:r w:rsidR="00517063" w:rsidRPr="00D613AB">
        <w:rPr>
          <w:rFonts w:ascii="Arial" w:hAnsi="Arial" w:cs="Arial"/>
        </w:rPr>
        <w:t xml:space="preserve"> </w:t>
      </w:r>
      <w:r w:rsidRPr="00D613AB">
        <w:rPr>
          <w:rFonts w:ascii="Arial" w:hAnsi="Arial" w:cs="Arial"/>
        </w:rPr>
        <w:t xml:space="preserve">relied on data submitted by </w:t>
      </w:r>
      <w:r w:rsidR="00517063" w:rsidRPr="00D613AB">
        <w:rPr>
          <w:rFonts w:ascii="Arial" w:hAnsi="Arial" w:cs="Arial"/>
        </w:rPr>
        <w:t xml:space="preserve">Pfizer and </w:t>
      </w:r>
      <w:proofErr w:type="spellStart"/>
      <w:r w:rsidR="00517063" w:rsidRPr="00D613AB">
        <w:rPr>
          <w:rFonts w:ascii="Arial" w:hAnsi="Arial" w:cs="Arial"/>
        </w:rPr>
        <w:t>Moderna</w:t>
      </w:r>
      <w:proofErr w:type="spellEnd"/>
      <w:r w:rsidR="00517063" w:rsidRPr="00D613AB">
        <w:rPr>
          <w:rFonts w:ascii="Arial" w:hAnsi="Arial" w:cs="Arial"/>
        </w:rPr>
        <w:t xml:space="preserve"> who </w:t>
      </w:r>
      <w:r w:rsidRPr="00D613AB">
        <w:rPr>
          <w:rFonts w:ascii="Arial" w:hAnsi="Arial" w:cs="Arial"/>
        </w:rPr>
        <w:t xml:space="preserve">had </w:t>
      </w:r>
      <w:r w:rsidR="00517063" w:rsidRPr="00D613AB">
        <w:rPr>
          <w:rFonts w:ascii="Arial" w:hAnsi="Arial" w:cs="Arial"/>
        </w:rPr>
        <w:t>obvious</w:t>
      </w:r>
      <w:r w:rsidRPr="00D613AB">
        <w:rPr>
          <w:rFonts w:ascii="Arial" w:hAnsi="Arial" w:cs="Arial"/>
        </w:rPr>
        <w:t xml:space="preserve"> conflict</w:t>
      </w:r>
      <w:r w:rsidR="00517063" w:rsidRPr="00D613AB">
        <w:rPr>
          <w:rFonts w:ascii="Arial" w:hAnsi="Arial" w:cs="Arial"/>
        </w:rPr>
        <w:t>s</w:t>
      </w:r>
      <w:r w:rsidRPr="00D613AB">
        <w:rPr>
          <w:rFonts w:ascii="Arial" w:hAnsi="Arial" w:cs="Arial"/>
        </w:rPr>
        <w:t xml:space="preserve"> of interest</w:t>
      </w:r>
      <w:r w:rsidR="00517063" w:rsidRPr="00D613AB">
        <w:rPr>
          <w:rFonts w:ascii="Arial" w:hAnsi="Arial" w:cs="Arial"/>
        </w:rPr>
        <w:t xml:space="preserve">. In fact, it was only due to an American </w:t>
      </w:r>
      <w:r w:rsidRPr="00D613AB">
        <w:rPr>
          <w:rFonts w:ascii="Arial" w:hAnsi="Arial" w:cs="Arial"/>
        </w:rPr>
        <w:t>court order that the Pfizer</w:t>
      </w:r>
      <w:r w:rsidR="00247E90">
        <w:rPr>
          <w:rFonts w:ascii="Arial" w:hAnsi="Arial" w:cs="Arial"/>
        </w:rPr>
        <w:t xml:space="preserve"> trial data were released</w:t>
      </w:r>
      <w:r w:rsidR="00517063" w:rsidRPr="00D613AB">
        <w:rPr>
          <w:rFonts w:ascii="Arial" w:hAnsi="Arial" w:cs="Arial"/>
        </w:rPr>
        <w:t>; initially our federal health authorities</w:t>
      </w:r>
      <w:r w:rsidRPr="00D613AB">
        <w:rPr>
          <w:rFonts w:ascii="Arial" w:hAnsi="Arial" w:cs="Arial"/>
        </w:rPr>
        <w:t xml:space="preserve"> intended to keep </w:t>
      </w:r>
      <w:r w:rsidR="00517063" w:rsidRPr="00D613AB">
        <w:rPr>
          <w:rFonts w:ascii="Arial" w:hAnsi="Arial" w:cs="Arial"/>
        </w:rPr>
        <w:t xml:space="preserve">Pfizer’s data </w:t>
      </w:r>
      <w:r w:rsidRPr="00D613AB">
        <w:rPr>
          <w:rFonts w:ascii="Arial" w:hAnsi="Arial" w:cs="Arial"/>
        </w:rPr>
        <w:t>sealed for 75 years. If science were truly guiding policy, why would evidence be hidden?</w:t>
      </w:r>
      <w:r w:rsidR="00495DC2" w:rsidRPr="00D613AB">
        <w:rPr>
          <w:rFonts w:ascii="Arial" w:hAnsi="Arial" w:cs="Arial"/>
        </w:rPr>
        <w:t xml:space="preserve"> The reason is </w:t>
      </w:r>
      <w:r w:rsidR="00695FD4" w:rsidRPr="00D613AB">
        <w:rPr>
          <w:rFonts w:ascii="Arial" w:hAnsi="Arial" w:cs="Arial"/>
        </w:rPr>
        <w:t xml:space="preserve">glaringly </w:t>
      </w:r>
      <w:r w:rsidR="00495DC2" w:rsidRPr="00D613AB">
        <w:rPr>
          <w:rFonts w:ascii="Arial" w:hAnsi="Arial" w:cs="Arial"/>
        </w:rPr>
        <w:t xml:space="preserve">certain. Buried within Pfizer's own trial documents were over </w:t>
      </w:r>
      <w:r w:rsidR="00495DC2" w:rsidRPr="00D613AB">
        <w:rPr>
          <w:rFonts w:ascii="Arial" w:hAnsi="Arial" w:cs="Arial"/>
          <w:bCs/>
        </w:rPr>
        <w:t>1,000 documented side effects</w:t>
      </w:r>
      <w:r w:rsidR="00495DC2" w:rsidRPr="00D613AB">
        <w:rPr>
          <w:rFonts w:ascii="Arial" w:hAnsi="Arial" w:cs="Arial"/>
        </w:rPr>
        <w:t xml:space="preserve">, including autoimmune disorders, </w:t>
      </w:r>
      <w:proofErr w:type="spellStart"/>
      <w:r w:rsidR="00495DC2" w:rsidRPr="00D613AB">
        <w:rPr>
          <w:rFonts w:ascii="Arial" w:hAnsi="Arial" w:cs="Arial"/>
        </w:rPr>
        <w:t>microvascular</w:t>
      </w:r>
      <w:proofErr w:type="spellEnd"/>
      <w:r w:rsidR="00495DC2" w:rsidRPr="00D613AB">
        <w:rPr>
          <w:rFonts w:ascii="Arial" w:hAnsi="Arial" w:cs="Arial"/>
        </w:rPr>
        <w:t xml:space="preserve"> clotting, neurological degeneration and obstetric complications such as miscarriage. These are the documented findings our government and Pfizer were determined to keep hidden from the public.</w:t>
      </w:r>
    </w:p>
    <w:p w14:paraId="4B5870F6" w14:textId="354E040C" w:rsidR="00264E4C" w:rsidRPr="00D613AB" w:rsidRDefault="00264E4C" w:rsidP="00D613AB">
      <w:pPr>
        <w:spacing w:before="100" w:beforeAutospacing="1" w:after="120" w:line="360" w:lineRule="auto"/>
        <w:rPr>
          <w:rFonts w:ascii="Arial" w:hAnsi="Arial" w:cs="Arial"/>
        </w:rPr>
      </w:pPr>
      <w:r w:rsidRPr="00D613AB">
        <w:rPr>
          <w:rFonts w:ascii="Arial" w:hAnsi="Arial" w:cs="Arial"/>
        </w:rPr>
        <w:t xml:space="preserve">Statistical analysis of the Vaccine Adverse Event Reporting System (VAERS) database, conducted by </w:t>
      </w:r>
      <w:r w:rsidR="00F86F01" w:rsidRPr="00D613AB">
        <w:rPr>
          <w:rFonts w:ascii="Arial" w:hAnsi="Arial" w:cs="Arial"/>
        </w:rPr>
        <w:t xml:space="preserve">medical </w:t>
      </w:r>
      <w:r w:rsidRPr="00D613AB">
        <w:rPr>
          <w:rFonts w:ascii="Arial" w:hAnsi="Arial" w:cs="Arial"/>
        </w:rPr>
        <w:t>experts</w:t>
      </w:r>
      <w:r w:rsidR="00F86F01" w:rsidRPr="00D613AB">
        <w:rPr>
          <w:rFonts w:ascii="Arial" w:hAnsi="Arial" w:cs="Arial"/>
        </w:rPr>
        <w:t>,</w:t>
      </w:r>
      <w:r w:rsidRPr="00D613AB">
        <w:rPr>
          <w:rFonts w:ascii="Arial" w:hAnsi="Arial" w:cs="Arial"/>
        </w:rPr>
        <w:t xml:space="preserve"> including those in </w:t>
      </w:r>
      <w:r w:rsidR="00F86F01" w:rsidRPr="00D613AB">
        <w:rPr>
          <w:rFonts w:ascii="Arial" w:hAnsi="Arial" w:cs="Arial"/>
        </w:rPr>
        <w:t xml:space="preserve">Dr. </w:t>
      </w:r>
      <w:proofErr w:type="spellStart"/>
      <w:r w:rsidR="00F86F01" w:rsidRPr="00D613AB">
        <w:rPr>
          <w:rFonts w:ascii="Arial" w:hAnsi="Arial" w:cs="Arial"/>
        </w:rPr>
        <w:t>Dalgleish’s</w:t>
      </w:r>
      <w:proofErr w:type="spellEnd"/>
      <w:r w:rsidR="00F86F01" w:rsidRPr="00D613AB">
        <w:rPr>
          <w:rFonts w:ascii="Arial" w:hAnsi="Arial" w:cs="Arial"/>
        </w:rPr>
        <w:t xml:space="preserve"> </w:t>
      </w:r>
      <w:r w:rsidRPr="00D613AB">
        <w:rPr>
          <w:rFonts w:ascii="Arial" w:hAnsi="Arial" w:cs="Arial"/>
        </w:rPr>
        <w:t>advisory circle such a</w:t>
      </w:r>
      <w:r w:rsidR="00F86F01" w:rsidRPr="00D613AB">
        <w:rPr>
          <w:rFonts w:ascii="Arial" w:hAnsi="Arial" w:cs="Arial"/>
        </w:rPr>
        <w:t xml:space="preserve">s Sir Richard </w:t>
      </w:r>
      <w:proofErr w:type="spellStart"/>
      <w:r w:rsidR="00F86F01" w:rsidRPr="00D613AB">
        <w:rPr>
          <w:rFonts w:ascii="Arial" w:hAnsi="Arial" w:cs="Arial"/>
        </w:rPr>
        <w:t>Dearlove</w:t>
      </w:r>
      <w:proofErr w:type="spellEnd"/>
      <w:r w:rsidR="00F86F01" w:rsidRPr="00D613AB">
        <w:rPr>
          <w:rFonts w:ascii="Arial" w:hAnsi="Arial" w:cs="Arial"/>
        </w:rPr>
        <w:t>, reveal</w:t>
      </w:r>
      <w:r w:rsidR="00247E90">
        <w:rPr>
          <w:rFonts w:ascii="Arial" w:hAnsi="Arial" w:cs="Arial"/>
        </w:rPr>
        <w:t>ed</w:t>
      </w:r>
      <w:r w:rsidRPr="00D613AB">
        <w:rPr>
          <w:rFonts w:ascii="Arial" w:hAnsi="Arial" w:cs="Arial"/>
        </w:rPr>
        <w:t xml:space="preserve"> alarming patterns. If you experienced three or four adverse </w:t>
      </w:r>
      <w:proofErr w:type="gramStart"/>
      <w:r w:rsidRPr="00D613AB">
        <w:rPr>
          <w:rFonts w:ascii="Arial" w:hAnsi="Arial" w:cs="Arial"/>
        </w:rPr>
        <w:t>effects</w:t>
      </w:r>
      <w:proofErr w:type="gramEnd"/>
      <w:r w:rsidRPr="00D613AB">
        <w:rPr>
          <w:rFonts w:ascii="Arial" w:hAnsi="Arial" w:cs="Arial"/>
        </w:rPr>
        <w:t xml:space="preserve"> from the mRNA vaccines, yo</w:t>
      </w:r>
      <w:r w:rsidR="007C51F7" w:rsidRPr="00D613AB">
        <w:rPr>
          <w:rFonts w:ascii="Arial" w:hAnsi="Arial" w:cs="Arial"/>
        </w:rPr>
        <w:t xml:space="preserve">ur risk of death rose to over 3 percent. This is </w:t>
      </w:r>
      <w:r w:rsidRPr="00D613AB">
        <w:rPr>
          <w:rFonts w:ascii="Arial" w:hAnsi="Arial" w:cs="Arial"/>
        </w:rPr>
        <w:t xml:space="preserve">in contrast to the 0.085% risk of dying from COVID-19, </w:t>
      </w:r>
      <w:r w:rsidR="007C51F7" w:rsidRPr="00D613AB">
        <w:rPr>
          <w:rFonts w:ascii="Arial" w:hAnsi="Arial" w:cs="Arial"/>
        </w:rPr>
        <w:t>which is largely limited to those over 80</w:t>
      </w:r>
      <w:r w:rsidRPr="00D613AB">
        <w:rPr>
          <w:rFonts w:ascii="Arial" w:hAnsi="Arial" w:cs="Arial"/>
        </w:rPr>
        <w:t xml:space="preserve"> ye</w:t>
      </w:r>
      <w:r w:rsidR="007C51F7" w:rsidRPr="00D613AB">
        <w:rPr>
          <w:rFonts w:ascii="Arial" w:hAnsi="Arial" w:cs="Arial"/>
        </w:rPr>
        <w:t>ars of age. This is not science. I</w:t>
      </w:r>
      <w:r w:rsidRPr="00D613AB">
        <w:rPr>
          <w:rFonts w:ascii="Arial" w:hAnsi="Arial" w:cs="Arial"/>
        </w:rPr>
        <w:t xml:space="preserve">t is the abandonment of science in favor of </w:t>
      </w:r>
      <w:r w:rsidR="00D613AB">
        <w:rPr>
          <w:rFonts w:ascii="Arial" w:hAnsi="Arial" w:cs="Arial"/>
        </w:rPr>
        <w:t xml:space="preserve">an </w:t>
      </w:r>
      <w:r w:rsidRPr="00D613AB">
        <w:rPr>
          <w:rFonts w:ascii="Arial" w:hAnsi="Arial" w:cs="Arial"/>
        </w:rPr>
        <w:t>agenda.</w:t>
      </w:r>
    </w:p>
    <w:p w14:paraId="1AF261D0" w14:textId="14061294" w:rsidR="00264E4C" w:rsidRPr="00D613AB" w:rsidRDefault="00264E4C" w:rsidP="00D613AB">
      <w:pPr>
        <w:spacing w:before="100" w:beforeAutospacing="1" w:after="120" w:line="360" w:lineRule="auto"/>
        <w:rPr>
          <w:rFonts w:ascii="Arial" w:hAnsi="Arial" w:cs="Arial"/>
        </w:rPr>
      </w:pPr>
      <w:r w:rsidRPr="00D613AB">
        <w:rPr>
          <w:rFonts w:ascii="Arial" w:hAnsi="Arial" w:cs="Arial"/>
        </w:rPr>
        <w:t xml:space="preserve">Worse still, </w:t>
      </w:r>
      <w:proofErr w:type="spellStart"/>
      <w:r w:rsidRPr="00D613AB">
        <w:rPr>
          <w:rFonts w:ascii="Arial" w:hAnsi="Arial" w:cs="Arial"/>
        </w:rPr>
        <w:t>Fauci’s</w:t>
      </w:r>
      <w:proofErr w:type="spellEnd"/>
      <w:r w:rsidRPr="00D613AB">
        <w:rPr>
          <w:rFonts w:ascii="Arial" w:hAnsi="Arial" w:cs="Arial"/>
        </w:rPr>
        <w:t xml:space="preserve"> favored pharmaceutical interventions went beyond vaccines. He aggressively promoted </w:t>
      </w:r>
      <w:proofErr w:type="spellStart"/>
      <w:r w:rsidRPr="00D613AB">
        <w:rPr>
          <w:rFonts w:ascii="Arial" w:hAnsi="Arial" w:cs="Arial"/>
        </w:rPr>
        <w:t>remdesivir</w:t>
      </w:r>
      <w:proofErr w:type="spellEnd"/>
      <w:r w:rsidR="007C51F7" w:rsidRPr="00D613AB">
        <w:rPr>
          <w:rFonts w:ascii="Arial" w:hAnsi="Arial" w:cs="Arial"/>
        </w:rPr>
        <w:t xml:space="preserve">; this was </w:t>
      </w:r>
      <w:r w:rsidRPr="00D613AB">
        <w:rPr>
          <w:rFonts w:ascii="Arial" w:hAnsi="Arial" w:cs="Arial"/>
        </w:rPr>
        <w:t>a drug withdr</w:t>
      </w:r>
      <w:r w:rsidR="007C51F7" w:rsidRPr="00D613AB">
        <w:rPr>
          <w:rFonts w:ascii="Arial" w:hAnsi="Arial" w:cs="Arial"/>
        </w:rPr>
        <w:t>awn during Ebola</w:t>
      </w:r>
      <w:r w:rsidR="00695FD4" w:rsidRPr="00D613AB">
        <w:rPr>
          <w:rFonts w:ascii="Arial" w:hAnsi="Arial" w:cs="Arial"/>
        </w:rPr>
        <w:t xml:space="preserve"> clinical</w:t>
      </w:r>
      <w:r w:rsidR="007C51F7" w:rsidRPr="00D613AB">
        <w:rPr>
          <w:rFonts w:ascii="Arial" w:hAnsi="Arial" w:cs="Arial"/>
        </w:rPr>
        <w:t xml:space="preserve"> trials due to its</w:t>
      </w:r>
      <w:r w:rsidR="00695FD4" w:rsidRPr="00D613AB">
        <w:rPr>
          <w:rFonts w:ascii="Arial" w:hAnsi="Arial" w:cs="Arial"/>
        </w:rPr>
        <w:t xml:space="preserve"> 53 percent</w:t>
      </w:r>
      <w:r w:rsidRPr="00D613AB">
        <w:rPr>
          <w:rFonts w:ascii="Arial" w:hAnsi="Arial" w:cs="Arial"/>
        </w:rPr>
        <w:t xml:space="preserve"> </w:t>
      </w:r>
      <w:r w:rsidR="00D613AB">
        <w:rPr>
          <w:rFonts w:ascii="Arial" w:hAnsi="Arial" w:cs="Arial"/>
        </w:rPr>
        <w:t xml:space="preserve">mortality rate. Despite this, </w:t>
      </w:r>
      <w:proofErr w:type="spellStart"/>
      <w:r w:rsidR="00D613AB">
        <w:rPr>
          <w:rFonts w:ascii="Arial" w:hAnsi="Arial" w:cs="Arial"/>
        </w:rPr>
        <w:t>remdesivir</w:t>
      </w:r>
      <w:proofErr w:type="spellEnd"/>
      <w:r w:rsidRPr="00D613AB">
        <w:rPr>
          <w:rFonts w:ascii="Arial" w:hAnsi="Arial" w:cs="Arial"/>
        </w:rPr>
        <w:t xml:space="preserve"> became the standard of care for hospitalized COVID-19 patients. In the </w:t>
      </w:r>
      <w:r w:rsidR="007C51F7" w:rsidRPr="00D613AB">
        <w:rPr>
          <w:rFonts w:ascii="Arial" w:hAnsi="Arial" w:cs="Arial"/>
        </w:rPr>
        <w:t>US</w:t>
      </w:r>
      <w:r w:rsidRPr="00D613AB">
        <w:rPr>
          <w:rFonts w:ascii="Arial" w:hAnsi="Arial" w:cs="Arial"/>
        </w:rPr>
        <w:t>, hospitals were reportedly given financial bonuses for prescribing it. It became known among medical staff as “run death is near,” a morbid n</w:t>
      </w:r>
      <w:r w:rsidR="007C51F7" w:rsidRPr="00D613AB">
        <w:rPr>
          <w:rFonts w:ascii="Arial" w:hAnsi="Arial" w:cs="Arial"/>
        </w:rPr>
        <w:t>ickname that tragically captures</w:t>
      </w:r>
      <w:r w:rsidRPr="00D613AB">
        <w:rPr>
          <w:rFonts w:ascii="Arial" w:hAnsi="Arial" w:cs="Arial"/>
        </w:rPr>
        <w:t xml:space="preserve"> the reality of its use. The drug was toxic a</w:t>
      </w:r>
      <w:r w:rsidR="007C51F7" w:rsidRPr="00D613AB">
        <w:rPr>
          <w:rFonts w:ascii="Arial" w:hAnsi="Arial" w:cs="Arial"/>
        </w:rPr>
        <w:t xml:space="preserve">nd added more harm than benefit. Nevertheless, </w:t>
      </w:r>
      <w:proofErr w:type="spellStart"/>
      <w:r w:rsidRPr="00D613AB">
        <w:rPr>
          <w:rFonts w:ascii="Arial" w:hAnsi="Arial" w:cs="Arial"/>
        </w:rPr>
        <w:t>Fauci’s</w:t>
      </w:r>
      <w:proofErr w:type="spellEnd"/>
      <w:r w:rsidRPr="00D613AB">
        <w:rPr>
          <w:rFonts w:ascii="Arial" w:hAnsi="Arial" w:cs="Arial"/>
        </w:rPr>
        <w:t xml:space="preserve"> endorsement ensured its widespread </w:t>
      </w:r>
      <w:r w:rsidR="007C51F7" w:rsidRPr="00D613AB">
        <w:rPr>
          <w:rFonts w:ascii="Arial" w:hAnsi="Arial" w:cs="Arial"/>
        </w:rPr>
        <w:t>distribution</w:t>
      </w:r>
      <w:r w:rsidRPr="00D613AB">
        <w:rPr>
          <w:rFonts w:ascii="Arial" w:hAnsi="Arial" w:cs="Arial"/>
        </w:rPr>
        <w:t xml:space="preserve">. </w:t>
      </w:r>
    </w:p>
    <w:p w14:paraId="5F9F373C" w14:textId="22BCC48E" w:rsidR="00264E4C" w:rsidRPr="00D613AB" w:rsidRDefault="00264E4C" w:rsidP="00D613AB">
      <w:pPr>
        <w:spacing w:before="100" w:beforeAutospacing="1" w:after="120" w:line="360" w:lineRule="auto"/>
        <w:rPr>
          <w:rFonts w:ascii="Arial" w:hAnsi="Arial" w:cs="Arial"/>
        </w:rPr>
      </w:pPr>
      <w:r w:rsidRPr="00D613AB">
        <w:rPr>
          <w:rFonts w:ascii="Arial" w:hAnsi="Arial" w:cs="Arial"/>
        </w:rPr>
        <w:t>In every corner of this pandemic response, real science was buried under a cascade of decepti</w:t>
      </w:r>
      <w:r w:rsidR="00695FD4" w:rsidRPr="00D613AB">
        <w:rPr>
          <w:rFonts w:ascii="Arial" w:hAnsi="Arial" w:cs="Arial"/>
        </w:rPr>
        <w:t>on. Safety signals were ignored. Dissenting doctors were silenced. T</w:t>
      </w:r>
      <w:r w:rsidRPr="00D613AB">
        <w:rPr>
          <w:rFonts w:ascii="Arial" w:hAnsi="Arial" w:cs="Arial"/>
        </w:rPr>
        <w:t xml:space="preserve">he public </w:t>
      </w:r>
      <w:r w:rsidR="00FD0A9B">
        <w:rPr>
          <w:rFonts w:ascii="Arial" w:hAnsi="Arial" w:cs="Arial"/>
        </w:rPr>
        <w:t xml:space="preserve">was </w:t>
      </w:r>
      <w:r w:rsidRPr="00D613AB">
        <w:rPr>
          <w:rFonts w:ascii="Arial" w:hAnsi="Arial" w:cs="Arial"/>
        </w:rPr>
        <w:t xml:space="preserve">manipulated </w:t>
      </w:r>
      <w:r w:rsidR="00FD0A9B">
        <w:rPr>
          <w:rFonts w:ascii="Arial" w:hAnsi="Arial" w:cs="Arial"/>
        </w:rPr>
        <w:t>with</w:t>
      </w:r>
      <w:r w:rsidRPr="00D613AB">
        <w:rPr>
          <w:rFonts w:ascii="Arial" w:hAnsi="Arial" w:cs="Arial"/>
        </w:rPr>
        <w:t xml:space="preserve"> fear</w:t>
      </w:r>
      <w:r w:rsidR="00695FD4" w:rsidRPr="00D613AB">
        <w:rPr>
          <w:rFonts w:ascii="Arial" w:hAnsi="Arial" w:cs="Arial"/>
        </w:rPr>
        <w:t xml:space="preserve"> porn</w:t>
      </w:r>
      <w:r w:rsidRPr="00D613AB">
        <w:rPr>
          <w:rFonts w:ascii="Arial" w:hAnsi="Arial" w:cs="Arial"/>
        </w:rPr>
        <w:t>.</w:t>
      </w:r>
      <w:r w:rsidR="006B5EC8" w:rsidRPr="00D613AB">
        <w:rPr>
          <w:rFonts w:ascii="Arial" w:hAnsi="Arial" w:cs="Arial"/>
        </w:rPr>
        <w:t xml:space="preserve"> </w:t>
      </w:r>
      <w:r w:rsidR="007C51F7" w:rsidRPr="00D613AB">
        <w:rPr>
          <w:rFonts w:ascii="Arial" w:hAnsi="Arial" w:cs="Arial"/>
        </w:rPr>
        <w:t>P</w:t>
      </w:r>
      <w:r w:rsidRPr="00D613AB">
        <w:rPr>
          <w:rFonts w:ascii="Arial" w:hAnsi="Arial" w:cs="Arial"/>
        </w:rPr>
        <w:t>hysicians who dared to challenge the consensus</w:t>
      </w:r>
      <w:r w:rsidR="007C51F7" w:rsidRPr="00D613AB">
        <w:rPr>
          <w:rFonts w:ascii="Arial" w:hAnsi="Arial" w:cs="Arial"/>
        </w:rPr>
        <w:t>, such as</w:t>
      </w:r>
      <w:r w:rsidRPr="00D613AB">
        <w:rPr>
          <w:rFonts w:ascii="Arial" w:hAnsi="Arial" w:cs="Arial"/>
        </w:rPr>
        <w:t xml:space="preserve"> Dr</w:t>
      </w:r>
      <w:r w:rsidR="007C51F7" w:rsidRPr="00D613AB">
        <w:rPr>
          <w:rFonts w:ascii="Arial" w:hAnsi="Arial" w:cs="Arial"/>
        </w:rPr>
        <w:t>s</w:t>
      </w:r>
      <w:r w:rsidRPr="00D613AB">
        <w:rPr>
          <w:rFonts w:ascii="Arial" w:hAnsi="Arial" w:cs="Arial"/>
        </w:rPr>
        <w:t xml:space="preserve">. </w:t>
      </w:r>
      <w:r w:rsidR="00695FD4" w:rsidRPr="00D613AB">
        <w:rPr>
          <w:rFonts w:ascii="Arial" w:hAnsi="Arial" w:cs="Arial"/>
        </w:rPr>
        <w:t xml:space="preserve">Pierre Kory, </w:t>
      </w:r>
      <w:r w:rsidRPr="00D613AB">
        <w:rPr>
          <w:rFonts w:ascii="Arial" w:hAnsi="Arial" w:cs="Arial"/>
        </w:rPr>
        <w:t xml:space="preserve">Paul </w:t>
      </w:r>
      <w:proofErr w:type="spellStart"/>
      <w:r w:rsidRPr="00D613AB">
        <w:rPr>
          <w:rFonts w:ascii="Arial" w:hAnsi="Arial" w:cs="Arial"/>
        </w:rPr>
        <w:t>Marik</w:t>
      </w:r>
      <w:proofErr w:type="spellEnd"/>
      <w:r w:rsidR="007C51F7" w:rsidRPr="00D613AB">
        <w:rPr>
          <w:rFonts w:ascii="Arial" w:hAnsi="Arial" w:cs="Arial"/>
        </w:rPr>
        <w:t>, Peter McCullough and</w:t>
      </w:r>
      <w:r w:rsidRPr="00D613AB">
        <w:rPr>
          <w:rFonts w:ascii="Arial" w:hAnsi="Arial" w:cs="Arial"/>
        </w:rPr>
        <w:t xml:space="preserve"> </w:t>
      </w:r>
      <w:r w:rsidR="00695FD4" w:rsidRPr="00D613AB">
        <w:rPr>
          <w:rFonts w:ascii="Arial" w:hAnsi="Arial" w:cs="Arial"/>
        </w:rPr>
        <w:t xml:space="preserve">Meryl </w:t>
      </w:r>
      <w:proofErr w:type="spellStart"/>
      <w:r w:rsidR="00695FD4" w:rsidRPr="00D613AB">
        <w:rPr>
          <w:rFonts w:ascii="Arial" w:hAnsi="Arial" w:cs="Arial"/>
        </w:rPr>
        <w:t>Nass</w:t>
      </w:r>
      <w:proofErr w:type="spellEnd"/>
      <w:r w:rsidR="00695FD4" w:rsidRPr="00D613AB">
        <w:rPr>
          <w:rFonts w:ascii="Arial" w:hAnsi="Arial" w:cs="Arial"/>
        </w:rPr>
        <w:t>,</w:t>
      </w:r>
      <w:r w:rsidR="007C51F7" w:rsidRPr="00D613AB">
        <w:rPr>
          <w:rFonts w:ascii="Arial" w:hAnsi="Arial" w:cs="Arial"/>
        </w:rPr>
        <w:t xml:space="preserve"> </w:t>
      </w:r>
      <w:r w:rsidRPr="00D613AB">
        <w:rPr>
          <w:rFonts w:ascii="Arial" w:hAnsi="Arial" w:cs="Arial"/>
        </w:rPr>
        <w:t xml:space="preserve">were vilified, </w:t>
      </w:r>
      <w:proofErr w:type="gramStart"/>
      <w:r w:rsidR="007C51F7" w:rsidRPr="00D613AB">
        <w:rPr>
          <w:rFonts w:ascii="Arial" w:hAnsi="Arial" w:cs="Arial"/>
        </w:rPr>
        <w:t>silenced</w:t>
      </w:r>
      <w:proofErr w:type="gramEnd"/>
      <w:r w:rsidR="007C51F7" w:rsidRPr="00D613AB">
        <w:rPr>
          <w:rFonts w:ascii="Arial" w:hAnsi="Arial" w:cs="Arial"/>
        </w:rPr>
        <w:t xml:space="preserve"> </w:t>
      </w:r>
      <w:r w:rsidR="000E17AF" w:rsidRPr="00D613AB">
        <w:rPr>
          <w:rFonts w:ascii="Arial" w:hAnsi="Arial" w:cs="Arial"/>
        </w:rPr>
        <w:t>and their medical licenses were threatened</w:t>
      </w:r>
      <w:r w:rsidRPr="00D613AB">
        <w:rPr>
          <w:rFonts w:ascii="Arial" w:hAnsi="Arial" w:cs="Arial"/>
        </w:rPr>
        <w:t xml:space="preserve">. </w:t>
      </w:r>
    </w:p>
    <w:p w14:paraId="4BEFCAEF" w14:textId="36A3DAA3" w:rsidR="003F160A" w:rsidRPr="00D613AB" w:rsidRDefault="00695FD4" w:rsidP="00FD0A9B">
      <w:pPr>
        <w:spacing w:before="100" w:beforeAutospacing="1" w:after="120" w:line="360" w:lineRule="auto"/>
        <w:rPr>
          <w:rFonts w:ascii="Arial" w:hAnsi="Arial" w:cs="Arial"/>
        </w:rPr>
      </w:pPr>
      <w:r w:rsidRPr="00D613AB">
        <w:rPr>
          <w:rFonts w:ascii="Arial" w:hAnsi="Arial" w:cs="Arial"/>
        </w:rPr>
        <w:t xml:space="preserve">Dr. </w:t>
      </w:r>
      <w:proofErr w:type="spellStart"/>
      <w:r w:rsidRPr="00D613AB">
        <w:rPr>
          <w:rFonts w:ascii="Arial" w:hAnsi="Arial" w:cs="Arial"/>
        </w:rPr>
        <w:t>Dalgleish</w:t>
      </w:r>
      <w:proofErr w:type="spellEnd"/>
      <w:r w:rsidRPr="00D613AB">
        <w:rPr>
          <w:rFonts w:ascii="Arial" w:hAnsi="Arial" w:cs="Arial"/>
        </w:rPr>
        <w:t xml:space="preserve"> is</w:t>
      </w:r>
      <w:r w:rsidR="00FD0A9B">
        <w:rPr>
          <w:rFonts w:ascii="Arial" w:hAnsi="Arial" w:cs="Arial"/>
        </w:rPr>
        <w:t xml:space="preserve"> also</w:t>
      </w:r>
      <w:r w:rsidRPr="00D613AB">
        <w:rPr>
          <w:rFonts w:ascii="Arial" w:hAnsi="Arial" w:cs="Arial"/>
        </w:rPr>
        <w:t xml:space="preserve"> the </w:t>
      </w:r>
      <w:r w:rsidR="00264E4C" w:rsidRPr="00D613AB">
        <w:rPr>
          <w:rFonts w:ascii="Arial" w:hAnsi="Arial" w:cs="Arial"/>
        </w:rPr>
        <w:t>co-authored</w:t>
      </w:r>
      <w:r w:rsidRPr="00D613AB">
        <w:rPr>
          <w:rFonts w:ascii="Arial" w:hAnsi="Arial" w:cs="Arial"/>
        </w:rPr>
        <w:t xml:space="preserve"> of the book </w:t>
      </w:r>
      <w:r w:rsidR="00264E4C" w:rsidRPr="00D613AB">
        <w:rPr>
          <w:rFonts w:ascii="Arial" w:hAnsi="Arial" w:cs="Arial"/>
          <w:i/>
          <w:iCs/>
        </w:rPr>
        <w:t>The Death of Science</w:t>
      </w:r>
      <w:r w:rsidR="00626107" w:rsidRPr="00D613AB">
        <w:rPr>
          <w:rFonts w:ascii="Arial" w:hAnsi="Arial" w:cs="Arial"/>
        </w:rPr>
        <w:t>, which gives a critical acc</w:t>
      </w:r>
      <w:bookmarkStart w:id="0" w:name="_GoBack"/>
      <w:bookmarkEnd w:id="0"/>
      <w:r w:rsidR="00626107" w:rsidRPr="00D613AB">
        <w:rPr>
          <w:rFonts w:ascii="Arial" w:hAnsi="Arial" w:cs="Arial"/>
        </w:rPr>
        <w:t xml:space="preserve">ount of the Covid-19 response during the pandemic. </w:t>
      </w:r>
      <w:r w:rsidR="00B47748" w:rsidRPr="00D613AB">
        <w:rPr>
          <w:rFonts w:ascii="Arial" w:hAnsi="Arial" w:cs="Arial"/>
        </w:rPr>
        <w:t xml:space="preserve">The book’s title captures </w:t>
      </w:r>
      <w:r w:rsidR="00626107" w:rsidRPr="00D613AB">
        <w:rPr>
          <w:rFonts w:ascii="Arial" w:hAnsi="Arial" w:cs="Arial"/>
        </w:rPr>
        <w:t>a</w:t>
      </w:r>
      <w:r w:rsidR="00B47748" w:rsidRPr="00D613AB">
        <w:rPr>
          <w:rFonts w:ascii="Arial" w:hAnsi="Arial" w:cs="Arial"/>
        </w:rPr>
        <w:t xml:space="preserve"> defining moment </w:t>
      </w:r>
      <w:r w:rsidR="00626107" w:rsidRPr="00D613AB">
        <w:rPr>
          <w:rFonts w:ascii="Arial" w:hAnsi="Arial" w:cs="Arial"/>
        </w:rPr>
        <w:t>when science, once a noble pursuit of truth, became a weapon for ideological control. In retrospect it is the apogee for what should now be properly recognized as the</w:t>
      </w:r>
      <w:r w:rsidR="00CA7778" w:rsidRPr="00D613AB">
        <w:rPr>
          <w:rFonts w:ascii="Arial" w:hAnsi="Arial" w:cs="Arial"/>
        </w:rPr>
        <w:t xml:space="preserve"> Anthony </w:t>
      </w:r>
      <w:proofErr w:type="spellStart"/>
      <w:r w:rsidR="00CA7778" w:rsidRPr="00D613AB">
        <w:rPr>
          <w:rFonts w:ascii="Arial" w:hAnsi="Arial" w:cs="Arial"/>
        </w:rPr>
        <w:t>Fauci</w:t>
      </w:r>
      <w:proofErr w:type="spellEnd"/>
      <w:r w:rsidR="00CA7778" w:rsidRPr="00D613AB">
        <w:rPr>
          <w:rFonts w:ascii="Arial" w:hAnsi="Arial" w:cs="Arial"/>
        </w:rPr>
        <w:t xml:space="preserve"> Era</w:t>
      </w:r>
      <w:r w:rsidR="00626107" w:rsidRPr="00D613AB">
        <w:rPr>
          <w:rFonts w:ascii="Arial" w:hAnsi="Arial" w:cs="Arial"/>
        </w:rPr>
        <w:t xml:space="preserve"> in modern medicine: </w:t>
      </w:r>
      <w:r w:rsidR="00CA7778" w:rsidRPr="00D613AB">
        <w:rPr>
          <w:rFonts w:ascii="Arial" w:hAnsi="Arial" w:cs="Arial"/>
        </w:rPr>
        <w:t xml:space="preserve">the years </w:t>
      </w:r>
      <w:r w:rsidR="00626107" w:rsidRPr="00D613AB">
        <w:rPr>
          <w:rFonts w:ascii="Arial" w:hAnsi="Arial" w:cs="Arial"/>
        </w:rPr>
        <w:t xml:space="preserve">between November </w:t>
      </w:r>
      <w:r w:rsidR="00B47748" w:rsidRPr="00D613AB">
        <w:rPr>
          <w:rFonts w:ascii="Arial" w:hAnsi="Arial" w:cs="Arial"/>
        </w:rPr>
        <w:t>1984</w:t>
      </w:r>
      <w:r w:rsidR="00626107" w:rsidRPr="00D613AB">
        <w:rPr>
          <w:rFonts w:ascii="Arial" w:hAnsi="Arial" w:cs="Arial"/>
        </w:rPr>
        <w:t xml:space="preserve"> and December</w:t>
      </w:r>
      <w:r w:rsidR="00B47748" w:rsidRPr="00D613AB">
        <w:rPr>
          <w:rFonts w:ascii="Arial" w:hAnsi="Arial" w:cs="Arial"/>
        </w:rPr>
        <w:t xml:space="preserve"> 2024 when </w:t>
      </w:r>
      <w:proofErr w:type="spellStart"/>
      <w:r w:rsidR="00FD0A9B">
        <w:rPr>
          <w:rFonts w:ascii="Arial" w:hAnsi="Arial" w:cs="Arial"/>
        </w:rPr>
        <w:t>Fauci</w:t>
      </w:r>
      <w:proofErr w:type="spellEnd"/>
      <w:r w:rsidR="00626107" w:rsidRPr="00D613AB">
        <w:rPr>
          <w:rFonts w:ascii="Arial" w:hAnsi="Arial" w:cs="Arial"/>
        </w:rPr>
        <w:t xml:space="preserve"> held the directorship of the </w:t>
      </w:r>
      <w:r w:rsidR="00626107" w:rsidRPr="00D613AB">
        <w:rPr>
          <w:rStyle w:val="Strong"/>
          <w:rFonts w:ascii="Arial" w:eastAsia="Times New Roman" w:hAnsi="Arial" w:cs="Arial"/>
          <w:b w:val="0"/>
        </w:rPr>
        <w:t xml:space="preserve">National Institute of Allergy and Infectious Diseases and scientific medical integrity eroded research. </w:t>
      </w:r>
      <w:r w:rsidR="00F51259" w:rsidRPr="00D613AB">
        <w:rPr>
          <w:rStyle w:val="Strong"/>
          <w:rFonts w:ascii="Arial" w:eastAsia="Times New Roman" w:hAnsi="Arial" w:cs="Arial"/>
          <w:b w:val="0"/>
        </w:rPr>
        <w:t xml:space="preserve">The </w:t>
      </w:r>
      <w:proofErr w:type="spellStart"/>
      <w:r w:rsidR="00F51259" w:rsidRPr="00D613AB">
        <w:rPr>
          <w:rStyle w:val="Strong"/>
          <w:rFonts w:ascii="Arial" w:eastAsia="Times New Roman" w:hAnsi="Arial" w:cs="Arial"/>
          <w:b w:val="0"/>
        </w:rPr>
        <w:t>Fauci</w:t>
      </w:r>
      <w:proofErr w:type="spellEnd"/>
      <w:r w:rsidR="00D613AB">
        <w:rPr>
          <w:rStyle w:val="Strong"/>
          <w:rFonts w:ascii="Arial" w:eastAsia="Times New Roman" w:hAnsi="Arial" w:cs="Arial"/>
          <w:b w:val="0"/>
        </w:rPr>
        <w:t xml:space="preserve"> E</w:t>
      </w:r>
      <w:r w:rsidR="00626107" w:rsidRPr="00D613AB">
        <w:rPr>
          <w:rStyle w:val="Strong"/>
          <w:rFonts w:ascii="Arial" w:eastAsia="Times New Roman" w:hAnsi="Arial" w:cs="Arial"/>
          <w:b w:val="0"/>
        </w:rPr>
        <w:t xml:space="preserve">ra </w:t>
      </w:r>
      <w:r w:rsidR="00D613AB">
        <w:rPr>
          <w:rStyle w:val="Strong"/>
          <w:rFonts w:ascii="Arial" w:eastAsia="Times New Roman" w:hAnsi="Arial" w:cs="Arial"/>
          <w:b w:val="0"/>
        </w:rPr>
        <w:t>marks</w:t>
      </w:r>
      <w:r w:rsidR="00F51259" w:rsidRPr="00D613AB">
        <w:rPr>
          <w:rStyle w:val="Strong"/>
          <w:rFonts w:ascii="Arial" w:eastAsia="Times New Roman" w:hAnsi="Arial" w:cs="Arial"/>
          <w:b w:val="0"/>
        </w:rPr>
        <w:t xml:space="preserve"> the time </w:t>
      </w:r>
      <w:r w:rsidR="00626107" w:rsidRPr="00D613AB">
        <w:rPr>
          <w:rStyle w:val="Strong"/>
          <w:rFonts w:ascii="Arial" w:eastAsia="Times New Roman" w:hAnsi="Arial" w:cs="Arial"/>
          <w:b w:val="0"/>
        </w:rPr>
        <w:t xml:space="preserve">when </w:t>
      </w:r>
      <w:r w:rsidR="00FD0A9B">
        <w:rPr>
          <w:rStyle w:val="Strong"/>
          <w:rFonts w:ascii="Arial" w:eastAsia="Times New Roman" w:hAnsi="Arial" w:cs="Arial"/>
          <w:b w:val="0"/>
        </w:rPr>
        <w:t xml:space="preserve">our </w:t>
      </w:r>
      <w:r w:rsidR="00626107" w:rsidRPr="00D613AB">
        <w:rPr>
          <w:rStyle w:val="Strong"/>
          <w:rFonts w:ascii="Arial" w:eastAsia="Times New Roman" w:hAnsi="Arial" w:cs="Arial"/>
          <w:b w:val="0"/>
        </w:rPr>
        <w:t xml:space="preserve">federal health agencies </w:t>
      </w:r>
      <w:r w:rsidR="00F51259" w:rsidRPr="00D613AB">
        <w:rPr>
          <w:rStyle w:val="Strong"/>
          <w:rFonts w:ascii="Arial" w:eastAsia="Times New Roman" w:hAnsi="Arial" w:cs="Arial"/>
          <w:b w:val="0"/>
        </w:rPr>
        <w:t xml:space="preserve">most </w:t>
      </w:r>
      <w:r w:rsidR="00626107" w:rsidRPr="00D613AB">
        <w:rPr>
          <w:rStyle w:val="Strong"/>
          <w:rFonts w:ascii="Arial" w:eastAsia="Times New Roman" w:hAnsi="Arial" w:cs="Arial"/>
          <w:b w:val="0"/>
        </w:rPr>
        <w:t xml:space="preserve">betrayed </w:t>
      </w:r>
      <w:r w:rsidR="00F51259" w:rsidRPr="00D613AB">
        <w:rPr>
          <w:rStyle w:val="Strong"/>
          <w:rFonts w:ascii="Arial" w:eastAsia="Times New Roman" w:hAnsi="Arial" w:cs="Arial"/>
          <w:b w:val="0"/>
        </w:rPr>
        <w:t xml:space="preserve">basic scientific principles and </w:t>
      </w:r>
      <w:r w:rsidR="00626107" w:rsidRPr="00D613AB">
        <w:rPr>
          <w:rStyle w:val="Strong"/>
          <w:rFonts w:ascii="Arial" w:eastAsia="Times New Roman" w:hAnsi="Arial" w:cs="Arial"/>
          <w:b w:val="0"/>
        </w:rPr>
        <w:t xml:space="preserve">drastically swerved off course to </w:t>
      </w:r>
      <w:r w:rsidR="00F51259" w:rsidRPr="00D613AB">
        <w:rPr>
          <w:rStyle w:val="Strong"/>
          <w:rFonts w:ascii="Arial" w:eastAsia="Times New Roman" w:hAnsi="Arial" w:cs="Arial"/>
          <w:b w:val="0"/>
        </w:rPr>
        <w:t xml:space="preserve">morph into </w:t>
      </w:r>
      <w:r w:rsidR="00626107" w:rsidRPr="00D613AB">
        <w:rPr>
          <w:rStyle w:val="Strong"/>
          <w:rFonts w:ascii="Arial" w:eastAsia="Times New Roman" w:hAnsi="Arial" w:cs="Arial"/>
          <w:b w:val="0"/>
        </w:rPr>
        <w:t xml:space="preserve">a perverted tool to enforce </w:t>
      </w:r>
      <w:r w:rsidR="00F51259" w:rsidRPr="00D613AB">
        <w:rPr>
          <w:rStyle w:val="Strong"/>
          <w:rFonts w:ascii="Arial" w:eastAsia="Times New Roman" w:hAnsi="Arial" w:cs="Arial"/>
          <w:b w:val="0"/>
        </w:rPr>
        <w:t xml:space="preserve">public </w:t>
      </w:r>
      <w:r w:rsidR="00626107" w:rsidRPr="00D613AB">
        <w:rPr>
          <w:rStyle w:val="Strong"/>
          <w:rFonts w:ascii="Arial" w:eastAsia="Times New Roman" w:hAnsi="Arial" w:cs="Arial"/>
          <w:b w:val="0"/>
        </w:rPr>
        <w:t>conformity.</w:t>
      </w:r>
      <w:r w:rsidR="00B47748" w:rsidRPr="00D613AB">
        <w:rPr>
          <w:rFonts w:ascii="Arial" w:hAnsi="Arial" w:cs="Arial"/>
          <w:b/>
        </w:rPr>
        <w:t xml:space="preserve"> </w:t>
      </w:r>
      <w:r w:rsidR="00F306FA" w:rsidRPr="00D613AB">
        <w:rPr>
          <w:rFonts w:ascii="Arial" w:hAnsi="Arial" w:cs="Arial"/>
        </w:rPr>
        <w:t xml:space="preserve">Under </w:t>
      </w:r>
      <w:proofErr w:type="spellStart"/>
      <w:r w:rsidR="00F306FA" w:rsidRPr="00D613AB">
        <w:rPr>
          <w:rFonts w:ascii="Arial" w:hAnsi="Arial" w:cs="Arial"/>
        </w:rPr>
        <w:t>Fauci’s</w:t>
      </w:r>
      <w:proofErr w:type="spellEnd"/>
      <w:r w:rsidR="00F306FA" w:rsidRPr="00D613AB">
        <w:rPr>
          <w:rFonts w:ascii="Arial" w:hAnsi="Arial" w:cs="Arial"/>
        </w:rPr>
        <w:t xml:space="preserve"> </w:t>
      </w:r>
      <w:r w:rsidR="00CD5F4B">
        <w:rPr>
          <w:rFonts w:ascii="Arial" w:hAnsi="Arial" w:cs="Arial"/>
        </w:rPr>
        <w:t>technocratic overreach</w:t>
      </w:r>
      <w:r w:rsidR="00F306FA" w:rsidRPr="00D613AB">
        <w:rPr>
          <w:rFonts w:ascii="Arial" w:hAnsi="Arial" w:cs="Arial"/>
        </w:rPr>
        <w:t>, when</w:t>
      </w:r>
      <w:r w:rsidR="003F160A" w:rsidRPr="00D613AB">
        <w:rPr>
          <w:rFonts w:ascii="Arial" w:hAnsi="Arial" w:cs="Arial"/>
        </w:rPr>
        <w:t xml:space="preserve"> questions did arise, they were met </w:t>
      </w:r>
      <w:r w:rsidR="00F306FA" w:rsidRPr="00D613AB">
        <w:rPr>
          <w:rFonts w:ascii="Arial" w:hAnsi="Arial" w:cs="Arial"/>
        </w:rPr>
        <w:t>not with answers</w:t>
      </w:r>
      <w:r w:rsidR="003F160A" w:rsidRPr="00D613AB">
        <w:rPr>
          <w:rFonts w:ascii="Arial" w:hAnsi="Arial" w:cs="Arial"/>
        </w:rPr>
        <w:t xml:space="preserve"> but censorship and coercion.</w:t>
      </w:r>
    </w:p>
    <w:p w14:paraId="5E3693B4" w14:textId="7CB693BF" w:rsidR="0004199E" w:rsidRPr="00D613AB" w:rsidRDefault="003F160A" w:rsidP="00D613AB">
      <w:pPr>
        <w:spacing w:before="100" w:beforeAutospacing="1" w:after="120" w:line="360" w:lineRule="auto"/>
        <w:rPr>
          <w:rFonts w:ascii="Arial" w:hAnsi="Arial" w:cs="Arial"/>
        </w:rPr>
      </w:pPr>
      <w:r w:rsidRPr="00D613AB">
        <w:rPr>
          <w:rFonts w:ascii="Arial" w:hAnsi="Arial" w:cs="Arial"/>
        </w:rPr>
        <w:t xml:space="preserve">If we do not confront the profound lessons of this crisis, we risk repeating its worst mistakes. </w:t>
      </w:r>
      <w:r w:rsidR="00F306FA" w:rsidRPr="00D613AB">
        <w:rPr>
          <w:rFonts w:ascii="Arial" w:hAnsi="Arial" w:cs="Arial"/>
        </w:rPr>
        <w:t>There must be a reckoning. Just as the world once held trials in Nuremberg to confront the horrors of unethical experimentation and medical complicity, we must now confront the reality that our modern health systems have been corrupted by power,</w:t>
      </w:r>
      <w:r w:rsidR="004F103B" w:rsidRPr="00D613AB">
        <w:rPr>
          <w:rFonts w:ascii="Arial" w:hAnsi="Arial" w:cs="Arial"/>
        </w:rPr>
        <w:t xml:space="preserve"> profit</w:t>
      </w:r>
      <w:r w:rsidR="00F306FA" w:rsidRPr="00D613AB">
        <w:rPr>
          <w:rFonts w:ascii="Arial" w:hAnsi="Arial" w:cs="Arial"/>
        </w:rPr>
        <w:t xml:space="preserve"> and ideology. </w:t>
      </w:r>
      <w:r w:rsidRPr="00D613AB">
        <w:rPr>
          <w:rFonts w:ascii="Arial" w:hAnsi="Arial" w:cs="Arial"/>
        </w:rPr>
        <w:t xml:space="preserve">Entrusting global health policy to </w:t>
      </w:r>
      <w:r w:rsidR="004F103B" w:rsidRPr="00D613AB">
        <w:rPr>
          <w:rFonts w:ascii="Arial" w:hAnsi="Arial" w:cs="Arial"/>
        </w:rPr>
        <w:t>bureaucrats promoting unproven technologies and</w:t>
      </w:r>
      <w:r w:rsidRPr="00D613AB">
        <w:rPr>
          <w:rFonts w:ascii="Arial" w:hAnsi="Arial" w:cs="Arial"/>
        </w:rPr>
        <w:t xml:space="preserve"> unc</w:t>
      </w:r>
      <w:r w:rsidR="004F103B" w:rsidRPr="00D613AB">
        <w:rPr>
          <w:rFonts w:ascii="Arial" w:hAnsi="Arial" w:cs="Arial"/>
        </w:rPr>
        <w:t>hecked pharmaceutical interests has been shown to be</w:t>
      </w:r>
      <w:r w:rsidRPr="00D613AB">
        <w:rPr>
          <w:rFonts w:ascii="Arial" w:hAnsi="Arial" w:cs="Arial"/>
        </w:rPr>
        <w:t xml:space="preserve"> a path to systemic abuse. No matter how credentialed the messenger, no health authority deserves blind obedience. The future of public health</w:t>
      </w:r>
      <w:r w:rsidR="004F103B" w:rsidRPr="00D613AB">
        <w:rPr>
          <w:rFonts w:ascii="Arial" w:hAnsi="Arial" w:cs="Arial"/>
        </w:rPr>
        <w:t xml:space="preserve"> </w:t>
      </w:r>
      <w:r w:rsidRPr="00D613AB">
        <w:rPr>
          <w:rFonts w:ascii="Arial" w:hAnsi="Arial" w:cs="Arial"/>
        </w:rPr>
        <w:t>depends on a renewed co</w:t>
      </w:r>
      <w:r w:rsidR="004F103B" w:rsidRPr="00D613AB">
        <w:rPr>
          <w:rFonts w:ascii="Arial" w:hAnsi="Arial" w:cs="Arial"/>
        </w:rPr>
        <w:t>mmitment to truth, transparency</w:t>
      </w:r>
      <w:r w:rsidRPr="00D613AB">
        <w:rPr>
          <w:rFonts w:ascii="Arial" w:hAnsi="Arial" w:cs="Arial"/>
        </w:rPr>
        <w:t xml:space="preserve"> and scientific humility.</w:t>
      </w:r>
      <w:r w:rsidR="004F103B" w:rsidRPr="00D613AB">
        <w:rPr>
          <w:rFonts w:ascii="Arial" w:hAnsi="Arial" w:cs="Arial"/>
        </w:rPr>
        <w:t xml:space="preserve"> </w:t>
      </w:r>
      <w:r w:rsidR="00F306FA" w:rsidRPr="00D613AB">
        <w:rPr>
          <w:rFonts w:ascii="Arial" w:hAnsi="Arial" w:cs="Arial"/>
        </w:rPr>
        <w:t>If we are to rebuild public trust and ensure that such betrayal is never repeated, we must pursue justice with the same vigor that once defined the best of medicine and science. No amnesty. No forgetting. Only accountability.</w:t>
      </w:r>
    </w:p>
    <w:sectPr w:rsidR="0004199E" w:rsidRPr="00D613AB" w:rsidSect="00D56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B3E3B"/>
    <w:multiLevelType w:val="multilevel"/>
    <w:tmpl w:val="6112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60"/>
    <w:rsid w:val="00034364"/>
    <w:rsid w:val="0004199E"/>
    <w:rsid w:val="000B7EB2"/>
    <w:rsid w:val="000C6CC0"/>
    <w:rsid w:val="000D7DDD"/>
    <w:rsid w:val="000E16CC"/>
    <w:rsid w:val="000E17AF"/>
    <w:rsid w:val="00101250"/>
    <w:rsid w:val="001015E3"/>
    <w:rsid w:val="00110C09"/>
    <w:rsid w:val="00127DA7"/>
    <w:rsid w:val="001338C0"/>
    <w:rsid w:val="00184AA6"/>
    <w:rsid w:val="001C7660"/>
    <w:rsid w:val="001D7746"/>
    <w:rsid w:val="00247E90"/>
    <w:rsid w:val="00264E4C"/>
    <w:rsid w:val="00284D1C"/>
    <w:rsid w:val="002C519B"/>
    <w:rsid w:val="00307921"/>
    <w:rsid w:val="003D7E74"/>
    <w:rsid w:val="003F160A"/>
    <w:rsid w:val="00495DC2"/>
    <w:rsid w:val="004B6C8E"/>
    <w:rsid w:val="004F103B"/>
    <w:rsid w:val="00517063"/>
    <w:rsid w:val="005E06E2"/>
    <w:rsid w:val="00626107"/>
    <w:rsid w:val="006623CB"/>
    <w:rsid w:val="00674FEE"/>
    <w:rsid w:val="00695FD4"/>
    <w:rsid w:val="006B5EC8"/>
    <w:rsid w:val="006D3679"/>
    <w:rsid w:val="00701A60"/>
    <w:rsid w:val="007038BF"/>
    <w:rsid w:val="00734568"/>
    <w:rsid w:val="00767330"/>
    <w:rsid w:val="007C51F7"/>
    <w:rsid w:val="007E29DB"/>
    <w:rsid w:val="00851335"/>
    <w:rsid w:val="008B633C"/>
    <w:rsid w:val="008C059B"/>
    <w:rsid w:val="008C389A"/>
    <w:rsid w:val="00914CD0"/>
    <w:rsid w:val="00963248"/>
    <w:rsid w:val="009C6DA0"/>
    <w:rsid w:val="00A45AA4"/>
    <w:rsid w:val="00A66CE1"/>
    <w:rsid w:val="00A970AD"/>
    <w:rsid w:val="00B47748"/>
    <w:rsid w:val="00BE44F2"/>
    <w:rsid w:val="00CA7778"/>
    <w:rsid w:val="00CC128A"/>
    <w:rsid w:val="00CD5F4B"/>
    <w:rsid w:val="00CF51F2"/>
    <w:rsid w:val="00D11516"/>
    <w:rsid w:val="00D3086C"/>
    <w:rsid w:val="00D56B56"/>
    <w:rsid w:val="00D613AB"/>
    <w:rsid w:val="00DB21CE"/>
    <w:rsid w:val="00E13ADE"/>
    <w:rsid w:val="00E469A4"/>
    <w:rsid w:val="00E56176"/>
    <w:rsid w:val="00EC4199"/>
    <w:rsid w:val="00F306FA"/>
    <w:rsid w:val="00F51259"/>
    <w:rsid w:val="00F6387C"/>
    <w:rsid w:val="00F73F35"/>
    <w:rsid w:val="00F86F01"/>
    <w:rsid w:val="00FD0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0E9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4199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199E"/>
    <w:rPr>
      <w:rFonts w:ascii="Times New Roman" w:hAnsi="Times New Roman" w:cs="Times New Roman"/>
      <w:b/>
      <w:bCs/>
      <w:sz w:val="27"/>
      <w:szCs w:val="27"/>
    </w:rPr>
  </w:style>
  <w:style w:type="character" w:styleId="Strong">
    <w:name w:val="Strong"/>
    <w:basedOn w:val="DefaultParagraphFont"/>
    <w:uiPriority w:val="22"/>
    <w:qFormat/>
    <w:rsid w:val="0004199E"/>
    <w:rPr>
      <w:b/>
      <w:bCs/>
    </w:rPr>
  </w:style>
  <w:style w:type="character" w:styleId="Emphasis">
    <w:name w:val="Emphasis"/>
    <w:basedOn w:val="DefaultParagraphFont"/>
    <w:uiPriority w:val="20"/>
    <w:qFormat/>
    <w:rsid w:val="0004199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4199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199E"/>
    <w:rPr>
      <w:rFonts w:ascii="Times New Roman" w:hAnsi="Times New Roman" w:cs="Times New Roman"/>
      <w:b/>
      <w:bCs/>
      <w:sz w:val="27"/>
      <w:szCs w:val="27"/>
    </w:rPr>
  </w:style>
  <w:style w:type="character" w:styleId="Strong">
    <w:name w:val="Strong"/>
    <w:basedOn w:val="DefaultParagraphFont"/>
    <w:uiPriority w:val="22"/>
    <w:qFormat/>
    <w:rsid w:val="0004199E"/>
    <w:rPr>
      <w:b/>
      <w:bCs/>
    </w:rPr>
  </w:style>
  <w:style w:type="character" w:styleId="Emphasis">
    <w:name w:val="Emphasis"/>
    <w:basedOn w:val="DefaultParagraphFont"/>
    <w:uiPriority w:val="20"/>
    <w:qFormat/>
    <w:rsid w:val="00041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5368">
      <w:bodyDiv w:val="1"/>
      <w:marLeft w:val="0"/>
      <w:marRight w:val="0"/>
      <w:marTop w:val="0"/>
      <w:marBottom w:val="0"/>
      <w:divBdr>
        <w:top w:val="none" w:sz="0" w:space="0" w:color="auto"/>
        <w:left w:val="none" w:sz="0" w:space="0" w:color="auto"/>
        <w:bottom w:val="none" w:sz="0" w:space="0" w:color="auto"/>
        <w:right w:val="none" w:sz="0" w:space="0" w:color="auto"/>
      </w:divBdr>
    </w:div>
    <w:div w:id="296032782">
      <w:bodyDiv w:val="1"/>
      <w:marLeft w:val="0"/>
      <w:marRight w:val="0"/>
      <w:marTop w:val="0"/>
      <w:marBottom w:val="0"/>
      <w:divBdr>
        <w:top w:val="none" w:sz="0" w:space="0" w:color="auto"/>
        <w:left w:val="none" w:sz="0" w:space="0" w:color="auto"/>
        <w:bottom w:val="none" w:sz="0" w:space="0" w:color="auto"/>
        <w:right w:val="none" w:sz="0" w:space="0" w:color="auto"/>
      </w:divBdr>
    </w:div>
    <w:div w:id="425544624">
      <w:bodyDiv w:val="1"/>
      <w:marLeft w:val="0"/>
      <w:marRight w:val="0"/>
      <w:marTop w:val="0"/>
      <w:marBottom w:val="0"/>
      <w:divBdr>
        <w:top w:val="none" w:sz="0" w:space="0" w:color="auto"/>
        <w:left w:val="none" w:sz="0" w:space="0" w:color="auto"/>
        <w:bottom w:val="none" w:sz="0" w:space="0" w:color="auto"/>
        <w:right w:val="none" w:sz="0" w:space="0" w:color="auto"/>
      </w:divBdr>
    </w:div>
    <w:div w:id="714505990">
      <w:bodyDiv w:val="1"/>
      <w:marLeft w:val="0"/>
      <w:marRight w:val="0"/>
      <w:marTop w:val="0"/>
      <w:marBottom w:val="0"/>
      <w:divBdr>
        <w:top w:val="none" w:sz="0" w:space="0" w:color="auto"/>
        <w:left w:val="none" w:sz="0" w:space="0" w:color="auto"/>
        <w:bottom w:val="none" w:sz="0" w:space="0" w:color="auto"/>
        <w:right w:val="none" w:sz="0" w:space="0" w:color="auto"/>
      </w:divBdr>
    </w:div>
    <w:div w:id="1169176368">
      <w:bodyDiv w:val="1"/>
      <w:marLeft w:val="0"/>
      <w:marRight w:val="0"/>
      <w:marTop w:val="0"/>
      <w:marBottom w:val="0"/>
      <w:divBdr>
        <w:top w:val="none" w:sz="0" w:space="0" w:color="auto"/>
        <w:left w:val="none" w:sz="0" w:space="0" w:color="auto"/>
        <w:bottom w:val="none" w:sz="0" w:space="0" w:color="auto"/>
        <w:right w:val="none" w:sz="0" w:space="0" w:color="auto"/>
      </w:divBdr>
    </w:div>
    <w:div w:id="1569880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2980</Words>
  <Characters>16992</Characters>
  <Application>Microsoft Macintosh Word</Application>
  <DocSecurity>0</DocSecurity>
  <Lines>141</Lines>
  <Paragraphs>39</Paragraphs>
  <ScaleCrop>false</ScaleCrop>
  <Company/>
  <LinksUpToDate>false</LinksUpToDate>
  <CharactersWithSpaces>19933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Rchard Gale</dc:creator>
  <cp:keywords/>
  <dc:description/>
  <cp:lastModifiedBy>Rchard Gale</cp:lastModifiedBy>
  <cp:revision>2</cp:revision>
  <dcterms:created xsi:type="dcterms:W3CDTF">2025-04-21T02:03:00Z</dcterms:created>
  <dcterms:modified xsi:type="dcterms:W3CDTF">2025-04-21T02:03:00Z</dcterms:modified>
</cp:coreProperties>
</file>